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678910E5" w:rsidR="008C21BB" w:rsidRDefault="00177A1B" w:rsidP="008C21BB">
      <w:pPr>
        <w:pStyle w:val="DCAHeader"/>
      </w:pPr>
      <w:r>
        <w:t xml:space="preserve">Y9 RE </w:t>
      </w:r>
      <w:r w:rsidR="008C21BB">
        <w:t xml:space="preserve">Long Term Plan </w:t>
      </w:r>
      <w:r w:rsidR="004606A7">
        <w:t xml:space="preserve">- </w:t>
      </w:r>
      <w:r w:rsidR="008C21BB">
        <w:t>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46E65EF3" w14:textId="2E324497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4BC987" w14:textId="77777777" w:rsidR="00177A1B" w:rsidRPr="00FF2A46" w:rsidRDefault="00177A1B" w:rsidP="00177A1B">
            <w:pPr>
              <w:pStyle w:val="DCATableText"/>
              <w:jc w:val="left"/>
              <w:rPr>
                <w:b/>
                <w:bCs/>
                <w:sz w:val="18"/>
                <w:szCs w:val="16"/>
              </w:rPr>
            </w:pPr>
            <w:r w:rsidRPr="00FF2A46">
              <w:rPr>
                <w:b/>
                <w:bCs/>
                <w:sz w:val="18"/>
                <w:szCs w:val="16"/>
              </w:rPr>
              <w:t>Christian Beliefs</w:t>
            </w:r>
          </w:p>
          <w:p w14:paraId="287F1C22" w14:textId="77777777" w:rsidR="00177A1B" w:rsidRPr="00FF2A46" w:rsidRDefault="00177A1B" w:rsidP="00177A1B">
            <w:pPr>
              <w:pStyle w:val="DCATableText"/>
              <w:spacing w:line="240" w:lineRule="exac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 Introduction</w:t>
            </w:r>
          </w:p>
          <w:p w14:paraId="2F6700E5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 LI2</w:t>
            </w:r>
          </w:p>
          <w:p w14:paraId="1D9A220B" w14:textId="77777777" w:rsidR="00177A1B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Nature of God and Nicene Creed</w:t>
            </w:r>
          </w:p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0A4F3F7" w14:textId="11430525" w:rsidR="00177A1B" w:rsidRPr="00FF2A46" w:rsidRDefault="00177A1B" w:rsidP="00177A1B">
            <w:pPr>
              <w:pStyle w:val="DCATableText"/>
              <w:jc w:val="left"/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C</w:t>
            </w:r>
            <w:r w:rsidRPr="00FF2A46">
              <w:rPr>
                <w:b/>
                <w:bCs/>
                <w:sz w:val="18"/>
                <w:szCs w:val="16"/>
              </w:rPr>
              <w:t>hristian Beliefs</w:t>
            </w:r>
          </w:p>
          <w:p w14:paraId="33302937" w14:textId="77777777" w:rsidR="00177A1B" w:rsidRPr="00FF2A46" w:rsidRDefault="00177A1B" w:rsidP="00177A1B">
            <w:pPr>
              <w:pStyle w:val="DCATableText"/>
              <w:jc w:val="left"/>
              <w:rPr>
                <w:color w:val="7030A0"/>
                <w:sz w:val="18"/>
                <w:szCs w:val="18"/>
              </w:rPr>
            </w:pPr>
            <w:r w:rsidRPr="457DBDCE">
              <w:rPr>
                <w:color w:val="7030A0"/>
                <w:sz w:val="18"/>
                <w:szCs w:val="18"/>
              </w:rPr>
              <w:t>LI3</w:t>
            </w:r>
          </w:p>
          <w:p w14:paraId="59A9FEB1" w14:textId="77777777" w:rsidR="00177A1B" w:rsidRPr="00FF2A46" w:rsidRDefault="00177A1B" w:rsidP="00177A1B">
            <w:pPr>
              <w:pStyle w:val="DCATableText"/>
              <w:jc w:val="left"/>
              <w:rPr>
                <w:color w:val="7030A0"/>
                <w:sz w:val="18"/>
                <w:szCs w:val="18"/>
              </w:rPr>
            </w:pPr>
            <w:r w:rsidRPr="457DBDCE">
              <w:rPr>
                <w:color w:val="7030A0"/>
                <w:sz w:val="18"/>
                <w:szCs w:val="18"/>
              </w:rPr>
              <w:t xml:space="preserve">The teaching of the Prodigal Son </w:t>
            </w:r>
          </w:p>
          <w:p w14:paraId="699CB2BA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LI4 </w:t>
            </w:r>
          </w:p>
          <w:p w14:paraId="7C40AD16" w14:textId="3B816F06" w:rsidR="00B22223" w:rsidRPr="00253AE9" w:rsidRDefault="00177A1B" w:rsidP="00177A1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F2A46">
              <w:rPr>
                <w:sz w:val="18"/>
                <w:szCs w:val="16"/>
              </w:rPr>
              <w:t>Trinity (</w:t>
            </w:r>
            <w:r w:rsidRPr="00FF2A46">
              <w:rPr>
                <w:color w:val="FF0000"/>
                <w:sz w:val="18"/>
                <w:szCs w:val="16"/>
              </w:rPr>
              <w:t>mark</w:t>
            </w:r>
            <w:r w:rsidRPr="00FF2A46">
              <w:rPr>
                <w:b/>
                <w:bCs/>
                <w:sz w:val="18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6EC55FAC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b/>
                <w:bCs/>
                <w:sz w:val="18"/>
                <w:szCs w:val="16"/>
              </w:rPr>
              <w:t>Christian Beliefs</w:t>
            </w:r>
          </w:p>
          <w:p w14:paraId="24F44425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LI5</w:t>
            </w:r>
          </w:p>
          <w:p w14:paraId="49E70041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Creation Stories-Genesis 1</w:t>
            </w:r>
          </w:p>
          <w:p w14:paraId="3E019C06" w14:textId="77777777" w:rsidR="00177A1B" w:rsidRPr="00FF2A46" w:rsidRDefault="00177A1B" w:rsidP="00177A1B">
            <w:pPr>
              <w:pStyle w:val="DCATableTex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LI6</w:t>
            </w:r>
          </w:p>
          <w:p w14:paraId="5ECB66EC" w14:textId="77777777" w:rsidR="00177A1B" w:rsidRDefault="00177A1B" w:rsidP="00177A1B">
            <w:pPr>
              <w:pStyle w:val="DCATableTex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Creation stories and significance</w:t>
            </w:r>
          </w:p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4674A5E2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b/>
                <w:sz w:val="18"/>
                <w:szCs w:val="16"/>
              </w:rPr>
              <w:t>Christian Beliefs</w:t>
            </w:r>
          </w:p>
          <w:p w14:paraId="040CB382" w14:textId="77777777" w:rsidR="00177A1B" w:rsidRPr="00FF2A46" w:rsidRDefault="00177A1B" w:rsidP="00177A1B">
            <w:pPr>
              <w:rPr>
                <w:color w:val="7030A0"/>
                <w:sz w:val="18"/>
                <w:szCs w:val="18"/>
              </w:rPr>
            </w:pPr>
            <w:r w:rsidRPr="457DBDCE">
              <w:rPr>
                <w:color w:val="7030A0"/>
                <w:sz w:val="18"/>
                <w:szCs w:val="18"/>
              </w:rPr>
              <w:t>LI7</w:t>
            </w:r>
          </w:p>
          <w:p w14:paraId="764F44FC" w14:textId="77777777" w:rsidR="00177A1B" w:rsidRPr="00FF2A46" w:rsidRDefault="00177A1B" w:rsidP="00177A1B">
            <w:pPr>
              <w:rPr>
                <w:color w:val="7030A0"/>
                <w:sz w:val="18"/>
                <w:szCs w:val="18"/>
              </w:rPr>
            </w:pPr>
            <w:r w:rsidRPr="457DBDCE">
              <w:rPr>
                <w:color w:val="7030A0"/>
                <w:sz w:val="18"/>
                <w:szCs w:val="18"/>
              </w:rPr>
              <w:t xml:space="preserve">Original Sin </w:t>
            </w:r>
          </w:p>
          <w:p w14:paraId="5A1671AE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LI8</w:t>
            </w:r>
          </w:p>
          <w:p w14:paraId="72A3D3EC" w14:textId="2A13FD0C" w:rsidR="00B22223" w:rsidRPr="00253AE9" w:rsidRDefault="00177A1B" w:rsidP="00177A1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F2A46">
              <w:rPr>
                <w:sz w:val="18"/>
                <w:szCs w:val="16"/>
              </w:rPr>
              <w:t>Incarnation - events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530C59A7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Revision Christian 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BD84792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D0B940D" w14:textId="5AA176D2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6F903B14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b/>
                <w:bCs/>
                <w:sz w:val="18"/>
                <w:szCs w:val="16"/>
              </w:rPr>
              <w:t>Christian Beliefs</w:t>
            </w:r>
          </w:p>
          <w:p w14:paraId="0B3768DA" w14:textId="77777777" w:rsidR="00177A1B" w:rsidRPr="00FF2A46" w:rsidRDefault="00177A1B" w:rsidP="00177A1B">
            <w:pPr>
              <w:spacing w:line="259" w:lineRule="auto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LI9</w:t>
            </w:r>
          </w:p>
          <w:p w14:paraId="67BE2CF7" w14:textId="77777777" w:rsidR="00177A1B" w:rsidRPr="00FF2A46" w:rsidRDefault="00177A1B" w:rsidP="00177A1B">
            <w:pPr>
              <w:spacing w:line="259" w:lineRule="auto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Incarnation - importance(</w:t>
            </w:r>
            <w:r w:rsidRPr="00FF2A46">
              <w:rPr>
                <w:color w:val="FF0000"/>
                <w:sz w:val="18"/>
                <w:szCs w:val="16"/>
              </w:rPr>
              <w:t>mark</w:t>
            </w:r>
            <w:r w:rsidRPr="00FF2A46">
              <w:rPr>
                <w:sz w:val="18"/>
                <w:szCs w:val="16"/>
              </w:rPr>
              <w:t xml:space="preserve">) </w:t>
            </w:r>
          </w:p>
          <w:p w14:paraId="05CFDB4C" w14:textId="77777777" w:rsidR="00177A1B" w:rsidRPr="00FF2A46" w:rsidRDefault="00177A1B" w:rsidP="00177A1B">
            <w:pPr>
              <w:pStyle w:val="DCATableText"/>
              <w:rPr>
                <w:color w:val="7030A0"/>
                <w:sz w:val="18"/>
                <w:szCs w:val="18"/>
              </w:rPr>
            </w:pPr>
            <w:r w:rsidRPr="457DBDCE">
              <w:rPr>
                <w:color w:val="7030A0"/>
                <w:sz w:val="18"/>
                <w:szCs w:val="18"/>
              </w:rPr>
              <w:t>LI10</w:t>
            </w:r>
          </w:p>
          <w:p w14:paraId="0E27B00A" w14:textId="121CA4BD" w:rsidR="00B22223" w:rsidRPr="00253AE9" w:rsidRDefault="00177A1B" w:rsidP="00177A1B">
            <w:pPr>
              <w:pStyle w:val="DCATableText"/>
              <w:spacing w:before="0" w:after="0" w:line="240" w:lineRule="auto"/>
              <w:jc w:val="left"/>
            </w:pPr>
            <w:r w:rsidRPr="457DBDCE">
              <w:rPr>
                <w:color w:val="7030A0"/>
                <w:sz w:val="18"/>
                <w:szCs w:val="18"/>
              </w:rPr>
              <w:t>The events of Last Days of Jesus’ Life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6939" w14:textId="77777777" w:rsidR="00177A1B" w:rsidRPr="00FF2A46" w:rsidRDefault="00177A1B" w:rsidP="00177A1B">
            <w:pPr>
              <w:pStyle w:val="DCATableText"/>
              <w:jc w:val="left"/>
              <w:rPr>
                <w:b/>
                <w:sz w:val="18"/>
                <w:szCs w:val="16"/>
              </w:rPr>
            </w:pPr>
            <w:r w:rsidRPr="00FF2A46">
              <w:rPr>
                <w:b/>
                <w:sz w:val="18"/>
                <w:szCs w:val="16"/>
              </w:rPr>
              <w:t>Christian Beliefs</w:t>
            </w:r>
          </w:p>
          <w:p w14:paraId="0D526C1A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LI11</w:t>
            </w:r>
          </w:p>
          <w:p w14:paraId="2E09E45C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The significance of the last Days of Jesus Life </w:t>
            </w:r>
          </w:p>
          <w:p w14:paraId="4C8A58C4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LI12</w:t>
            </w:r>
          </w:p>
          <w:p w14:paraId="727C2BA5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Crucifixion  </w:t>
            </w:r>
          </w:p>
          <w:p w14:paraId="60061E4C" w14:textId="3538620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E0A44" w14:textId="77777777" w:rsidR="00177A1B" w:rsidRPr="00FF2A46" w:rsidRDefault="00177A1B" w:rsidP="00177A1B">
            <w:pPr>
              <w:pStyle w:val="DCATableText"/>
              <w:jc w:val="left"/>
              <w:rPr>
                <w:b/>
                <w:sz w:val="18"/>
                <w:szCs w:val="16"/>
              </w:rPr>
            </w:pPr>
            <w:r w:rsidRPr="00FF2A46">
              <w:rPr>
                <w:b/>
                <w:sz w:val="18"/>
                <w:szCs w:val="16"/>
              </w:rPr>
              <w:t>Christian Beliefs</w:t>
            </w:r>
          </w:p>
          <w:p w14:paraId="2E5CD335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LI15</w:t>
            </w:r>
          </w:p>
          <w:p w14:paraId="3A1F5F83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Resurrection and ascension - significance</w:t>
            </w:r>
          </w:p>
          <w:p w14:paraId="609FF476" w14:textId="77777777" w:rsidR="00177A1B" w:rsidRPr="00FF2A46" w:rsidRDefault="00177A1B" w:rsidP="00177A1B">
            <w:pPr>
              <w:pStyle w:val="DCATableText"/>
              <w:spacing w:line="240" w:lineRule="exac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LI16</w:t>
            </w:r>
          </w:p>
          <w:p w14:paraId="737244D5" w14:textId="77777777" w:rsidR="00177A1B" w:rsidRPr="00FF2A46" w:rsidRDefault="00177A1B" w:rsidP="00177A1B">
            <w:pPr>
              <w:pStyle w:val="DCATableText"/>
              <w:spacing w:line="240" w:lineRule="exac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The Afterlife  </w:t>
            </w:r>
          </w:p>
          <w:p w14:paraId="2DD8285B" w14:textId="489ECB2D" w:rsidR="00B22223" w:rsidRPr="00253AE9" w:rsidRDefault="00B22223" w:rsidP="00177A1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7A7ED4B8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b/>
                <w:sz w:val="18"/>
                <w:szCs w:val="16"/>
              </w:rPr>
              <w:t>Christian Beliefs</w:t>
            </w:r>
          </w:p>
          <w:p w14:paraId="6EB399D1" w14:textId="77777777" w:rsidR="00177A1B" w:rsidRPr="00FF2A46" w:rsidRDefault="00177A1B" w:rsidP="00177A1B">
            <w:pPr>
              <w:pStyle w:val="DCATableText"/>
              <w:spacing w:line="240" w:lineRule="exac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LI17</w:t>
            </w:r>
          </w:p>
          <w:p w14:paraId="7B20D43E" w14:textId="77777777" w:rsidR="00177A1B" w:rsidRPr="00FF2A46" w:rsidRDefault="00177A1B" w:rsidP="00177A1B">
            <w:pPr>
              <w:pStyle w:val="DCATableText"/>
              <w:spacing w:line="240" w:lineRule="exac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Judgement </w:t>
            </w:r>
          </w:p>
          <w:p w14:paraId="357B4F53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LI18</w:t>
            </w:r>
          </w:p>
          <w:p w14:paraId="569F0648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Heaven and Hell </w:t>
            </w:r>
            <w:r w:rsidRPr="00FF2A46">
              <w:rPr>
                <w:color w:val="FF0000"/>
                <w:sz w:val="18"/>
                <w:szCs w:val="16"/>
              </w:rPr>
              <w:t xml:space="preserve">(mark) </w:t>
            </w:r>
          </w:p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4272C3A4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b/>
                <w:sz w:val="18"/>
                <w:szCs w:val="16"/>
              </w:rPr>
              <w:t>Christian Beliefs</w:t>
            </w:r>
          </w:p>
          <w:p w14:paraId="47C855A7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LI19</w:t>
            </w:r>
          </w:p>
          <w:p w14:paraId="6B8AB0CC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Human Sin  </w:t>
            </w:r>
          </w:p>
          <w:p w14:paraId="42AD66BD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LI20</w:t>
            </w:r>
          </w:p>
          <w:p w14:paraId="114B3868" w14:textId="77777777" w:rsidR="00177A1B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The Means </w:t>
            </w:r>
            <w:proofErr w:type="gramStart"/>
            <w:r w:rsidRPr="00FF2A46">
              <w:rPr>
                <w:sz w:val="18"/>
                <w:szCs w:val="16"/>
              </w:rPr>
              <w:t>of  Salvation</w:t>
            </w:r>
            <w:proofErr w:type="gramEnd"/>
            <w:r w:rsidRPr="00FF2A46">
              <w:rPr>
                <w:sz w:val="18"/>
                <w:szCs w:val="16"/>
              </w:rPr>
              <w:t xml:space="preserve"> (</w:t>
            </w:r>
            <w:r w:rsidRPr="00FF2A46">
              <w:rPr>
                <w:color w:val="FF0000"/>
                <w:sz w:val="18"/>
                <w:szCs w:val="16"/>
              </w:rPr>
              <w:t>mark</w:t>
            </w:r>
            <w:r w:rsidRPr="00FF2A46">
              <w:rPr>
                <w:sz w:val="18"/>
                <w:szCs w:val="16"/>
              </w:rPr>
              <w:t xml:space="preserve">) </w:t>
            </w:r>
          </w:p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18BB4FAF" w14:textId="77777777" w:rsidR="00177A1B" w:rsidRPr="00FF2A46" w:rsidRDefault="00177A1B" w:rsidP="00177A1B">
            <w:pPr>
              <w:pStyle w:val="DCATableText"/>
              <w:jc w:val="left"/>
              <w:rPr>
                <w:sz w:val="18"/>
                <w:szCs w:val="16"/>
              </w:rPr>
            </w:pPr>
            <w:r w:rsidRPr="00FF2A46">
              <w:rPr>
                <w:b/>
                <w:sz w:val="18"/>
                <w:szCs w:val="16"/>
              </w:rPr>
              <w:t>Christian Beliefs</w:t>
            </w:r>
          </w:p>
          <w:p w14:paraId="64ECB3AE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L21</w:t>
            </w:r>
          </w:p>
          <w:p w14:paraId="67B60282" w14:textId="77777777" w:rsidR="00177A1B" w:rsidRPr="00FF2A46" w:rsidRDefault="00177A1B" w:rsidP="00177A1B">
            <w:pPr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 xml:space="preserve">Problem of Evil and Suffering </w:t>
            </w:r>
          </w:p>
          <w:p w14:paraId="4C8B2F6F" w14:textId="77777777" w:rsidR="00177A1B" w:rsidRPr="00FF2A46" w:rsidRDefault="00177A1B" w:rsidP="00177A1B">
            <w:pPr>
              <w:pStyle w:val="DCATableText"/>
              <w:rPr>
                <w:sz w:val="18"/>
                <w:szCs w:val="16"/>
              </w:rPr>
            </w:pPr>
            <w:r w:rsidRPr="00FF2A46">
              <w:rPr>
                <w:sz w:val="18"/>
                <w:szCs w:val="16"/>
              </w:rPr>
              <w:t>L22</w:t>
            </w:r>
          </w:p>
          <w:p w14:paraId="44EAFD9C" w14:textId="12A798FB" w:rsidR="00B22223" w:rsidRPr="00253AE9" w:rsidRDefault="00177A1B" w:rsidP="00177A1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FF2A46">
              <w:rPr>
                <w:sz w:val="18"/>
                <w:szCs w:val="16"/>
              </w:rPr>
              <w:t xml:space="preserve">How to Christians respond to evil and suffering  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702E" w14:textId="77777777" w:rsidR="00177A1B" w:rsidRDefault="00177A1B" w:rsidP="00177A1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Christian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A1D5F6A" w14:textId="77777777" w:rsidR="00177A1B" w:rsidRDefault="00177A1B" w:rsidP="00177A1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LI23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3E24305" w14:textId="77777777" w:rsidR="00177A1B" w:rsidRDefault="00177A1B" w:rsidP="00177A1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Practical solution to the problem of evil and suffering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A31E4AA" w14:textId="77777777" w:rsidR="00177A1B" w:rsidRDefault="00177A1B" w:rsidP="00177A1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71E4366" w14:textId="77777777" w:rsidR="00177A1B" w:rsidRDefault="00177A1B" w:rsidP="00177A1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LI24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F0C5A45" w14:textId="77777777" w:rsidR="00177A1B" w:rsidRDefault="00177A1B" w:rsidP="00177A1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12 mark</w:t>
            </w:r>
            <w:proofErr w:type="gram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 </w:t>
            </w:r>
            <w:proofErr w:type="gram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question  (</w:t>
            </w:r>
            <w:proofErr w:type="gramEnd"/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Mark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22223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597E1657" w14:textId="77777777" w:rsidR="00177A1B" w:rsidRDefault="00177A1B" w:rsidP="00177A1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2BFE5E" w14:textId="77777777" w:rsidR="00177A1B" w:rsidRDefault="00177A1B" w:rsidP="00177A1B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5FB0818" w14:textId="13CA322B" w:rsidR="00B22223" w:rsidRPr="00253AE9" w:rsidRDefault="00177A1B" w:rsidP="00177A1B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49F31CB" w14:textId="482855A5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3128261" w14:textId="12C530AF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62486C05" w14:textId="414FBB15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4101652C" w14:textId="7C0BD422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68" w:type="dxa"/>
          </w:tcPr>
          <w:p w14:paraId="4B99056E" w14:textId="7F583D03" w:rsidR="00B22223" w:rsidRPr="00253AE9" w:rsidRDefault="00177A1B" w:rsidP="00B22223">
            <w:pPr>
              <w:pStyle w:val="DCATableTex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627BDB11" w14:textId="77777777" w:rsidR="00177A1B" w:rsidRDefault="00177A1B" w:rsidP="00177A1B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4490099F" w14:textId="77777777" w:rsidR="00177A1B" w:rsidRPr="00253AE9" w:rsidRDefault="00177A1B" w:rsidP="00177A1B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4CDE88F" w14:textId="77777777" w:rsidR="00177A1B" w:rsidRPr="00253AE9" w:rsidRDefault="00177A1B" w:rsidP="00177A1B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1299C43A" w14:textId="4A5FA0F2" w:rsidR="00B22223" w:rsidRPr="00253AE9" w:rsidRDefault="00177A1B" w:rsidP="00177A1B">
            <w:pPr>
              <w:pStyle w:val="DCATableTex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168C40" w14:textId="77777777" w:rsidR="00177A1B" w:rsidRPr="00253AE9" w:rsidRDefault="00177A1B" w:rsidP="00177A1B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4DDBEF00" w14:textId="2F0F52EF" w:rsidR="00B22223" w:rsidRPr="00253AE9" w:rsidRDefault="00177A1B" w:rsidP="00177A1B">
            <w:pPr>
              <w:pStyle w:val="DCATableTex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AFE21" w14:textId="77777777" w:rsidR="00177A1B" w:rsidRPr="00253AE9" w:rsidRDefault="00177A1B" w:rsidP="00177A1B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53403E4" w14:textId="77777777" w:rsidR="00177A1B" w:rsidRPr="00253AE9" w:rsidRDefault="00177A1B" w:rsidP="00177A1B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3461D779" w14:textId="3216BE5D" w:rsidR="00B22223" w:rsidRPr="00253AE9" w:rsidRDefault="00B22223" w:rsidP="00A574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3CF2D8B6" w14:textId="3E7EC3F7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0FB78278" w14:textId="59439FEA" w:rsidR="00B22223" w:rsidRPr="00253AE9" w:rsidRDefault="00B22223" w:rsidP="00B222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1FC39945" w14:textId="0D88B512" w:rsidR="00B22223" w:rsidRPr="00253AE9" w:rsidRDefault="00B22223" w:rsidP="00B222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50971B7A" w:rsidR="00B22223" w:rsidRPr="00253AE9" w:rsidRDefault="00B22223" w:rsidP="00B2222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A7E3A5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AD5304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FA8ABBE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The origins of Sunni and Shia Islam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4D15D1B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LI2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EEDC0C8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Articles of Faith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AE2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C31B07C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LI3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594C663A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Tawhid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2FAAF7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LI4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62A2D6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Nature of Allah </w:t>
            </w: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(mark)</w:t>
            </w:r>
            <w:r>
              <w:rPr>
                <w:rStyle w:val="eop"/>
                <w:rFonts w:ascii="Calibri" w:hAnsi="Calibri" w:cs="Calibri"/>
                <w:color w:val="FF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7350805" w14:textId="47E55BE8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84AF0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53A553E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LI5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9E4CE8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Prophethood (Adam)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9D3712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LI6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FA7A3ED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Prophet hood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D48A9FD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(Ibrahim</w:t>
            </w:r>
          </w:p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7639959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A2C56D7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LI7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20C243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The Prophet Muhammad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6D5141D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LI8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7716BBD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The Sunah of the Prophet (</w:t>
            </w: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mark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AC7D628" w14:textId="77777777" w:rsidR="007B2D49" w:rsidRDefault="46B51FD2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756BDD74">
              <w:rPr>
                <w:sz w:val="15"/>
                <w:szCs w:val="15"/>
              </w:rPr>
              <w:t xml:space="preserve"> </w:t>
            </w:r>
            <w:r w:rsidR="007B2D49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 w:rsidR="007B2D49"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F6F86C9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LI9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492A71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Early Holy Books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920B73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LI10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7213948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The Qur’an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946DB82" w14:textId="609F4E81" w:rsidR="004D3753" w:rsidRPr="00253AE9" w:rsidRDefault="004D3753" w:rsidP="004D3753">
            <w:pPr>
              <w:pStyle w:val="DCATableText"/>
              <w:jc w:val="left"/>
            </w:pPr>
          </w:p>
        </w:tc>
        <w:tc>
          <w:tcPr>
            <w:tcW w:w="1368" w:type="dxa"/>
            <w:vAlign w:val="center"/>
          </w:tcPr>
          <w:p w14:paraId="5B93B808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D07FA4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LI11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6183FF1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Angels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B59E07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LI12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204D587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Akhira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415C660" w14:textId="468ED508" w:rsidR="004D3753" w:rsidRPr="00253AE9" w:rsidRDefault="004D3753" w:rsidP="004D3753">
            <w:pPr>
              <w:pStyle w:val="DCATableText"/>
              <w:jc w:val="left"/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97FB2D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78BCBFC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LI13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91D45D5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Accountability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30CDA91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LI14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F29AC8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Predestination (</w:t>
            </w: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mark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5997CC1D" w14:textId="589EE7C2" w:rsidR="004D3753" w:rsidRPr="00253AE9" w:rsidRDefault="004D3753" w:rsidP="004D3753">
            <w:pPr>
              <w:pStyle w:val="DCATableText"/>
              <w:jc w:val="left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8102" w14:textId="2351F671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44D0B5B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LI15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AB995E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Heaven &amp; Hell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CB86B8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LI16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5A00EA43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Usul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-ad Din (imamate)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E5DE49A" w14:textId="01E43A5F" w:rsidR="004D3753" w:rsidRPr="00253AE9" w:rsidRDefault="004D3753" w:rsidP="004D3753">
            <w:pPr>
              <w:pStyle w:val="DCATableText"/>
              <w:jc w:val="left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ADDA3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Islamic Beliefs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7A59632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LI17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67FF03B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Sunni &amp; Shi’a beliefs (differences)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52FC8D9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LI18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6538F643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Sunni &amp; Shi’a beliefs (similarities) (</w:t>
            </w: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mark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9A717BE" w14:textId="0467864E" w:rsidR="004D3753" w:rsidRPr="00253AE9" w:rsidRDefault="004D3753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</w:p>
        </w:tc>
        <w:tc>
          <w:tcPr>
            <w:tcW w:w="1132" w:type="dxa"/>
          </w:tcPr>
          <w:p w14:paraId="46188774" w14:textId="467109F6" w:rsidR="004D3753" w:rsidRPr="00253AE9" w:rsidRDefault="007B2D49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Catch Up and gap filling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1" w:type="dxa"/>
            <w:vAlign w:val="center"/>
          </w:tcPr>
          <w:p w14:paraId="303AE4BC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E65D5F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Key concepts and introduction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3CD49A2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Justice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5F45A17F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D517DB3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Religious views about justice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A4FF979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Forgiveness and reconciliation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10FFD37" w14:textId="77777777" w:rsidR="004D3753" w:rsidRPr="00253AE9" w:rsidRDefault="004D3753" w:rsidP="00177A1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7A7C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F4CBD8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Violence and protest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E0F3BF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Terrorism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699379" w14:textId="547B17B0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</w:p>
        </w:tc>
      </w:tr>
      <w:tr w:rsidR="004D3753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CE6F91" w14:textId="0050ACFA" w:rsidR="004D3753" w:rsidRPr="00253AE9" w:rsidRDefault="004D3753" w:rsidP="007B2D49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4D10814E" w:rsidR="004D3753" w:rsidRPr="00253AE9" w:rsidRDefault="00177A1B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4E843B10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3DE523C" w14:textId="2767A72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5918CC6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708F6367" w:rsidR="004D3753" w:rsidRPr="00253AE9" w:rsidRDefault="00177A1B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2DF150" w14:textId="77777777" w:rsidR="00177A1B" w:rsidRPr="00796A4C" w:rsidRDefault="00177A1B" w:rsidP="00177A1B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748F8338" w14:textId="77777777" w:rsidR="00177A1B" w:rsidRPr="00796A4C" w:rsidRDefault="00177A1B" w:rsidP="00177A1B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40A9F088" w14:textId="77777777" w:rsidR="00177A1B" w:rsidRDefault="00177A1B" w:rsidP="00177A1B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043CB0F" w14:textId="527D6E8B" w:rsidR="004D3753" w:rsidRPr="00253AE9" w:rsidRDefault="00177A1B" w:rsidP="00177A1B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C93157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07459315" w14:textId="0F76A38F" w:rsidR="004D3753" w:rsidRPr="00253AE9" w:rsidRDefault="00177A1B" w:rsidP="00177A1B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812B7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6537F28F" w14:textId="6F12A8AE" w:rsidR="004D3753" w:rsidRPr="00253AE9" w:rsidRDefault="00177A1B" w:rsidP="00177A1B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DFB9E20" w14:textId="0A61AA90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0C7BB906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6F3281CE" w14:textId="77777777" w:rsidR="00177A1B" w:rsidRPr="00132F22" w:rsidRDefault="00177A1B" w:rsidP="00177A1B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44E871BC" w14:textId="39BC6BAE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1148A5DD" w:rsidR="004D3753" w:rsidRPr="00253AE9" w:rsidRDefault="00177A1B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D677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43A6547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Reasons for war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F4C2AA9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Just war theory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CB12DEC" w14:textId="2A8492D4" w:rsidR="00C66426" w:rsidRPr="00253AE9" w:rsidRDefault="00C66426" w:rsidP="00177A1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61CD8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53D70E5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Holy war and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120E6A5" w14:textId="1CBE591C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Religion as a cause of wa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</w:t>
            </w:r>
          </w:p>
          <w:p w14:paraId="637805D2" w14:textId="7A890685" w:rsidR="00C66426" w:rsidRPr="00253AE9" w:rsidRDefault="00C66426" w:rsidP="007B2D49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D9D35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Revision Christian 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AE4DB6F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63F29E8" w14:textId="4C256BE7" w:rsidR="00C66426" w:rsidRPr="00253AE9" w:rsidRDefault="00C66426" w:rsidP="007B2D49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D907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Revision     Muslim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66B8C0E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6E8CDBB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B7B4B86" w14:textId="7CCEA184" w:rsidR="00C66426" w:rsidRPr="00253AE9" w:rsidRDefault="00C66426" w:rsidP="007B2D49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CAA74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Revision Christian 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F5420AC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93256AF" w14:textId="2EBC33F4" w:rsidR="00C66426" w:rsidRPr="00253AE9" w:rsidRDefault="00C66426" w:rsidP="00C66426">
            <w:pPr>
              <w:pStyle w:val="DCATableText"/>
              <w:jc w:val="left"/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2349" w14:textId="28C4D76C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Revision    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     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 Muslim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68B63EA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2C84CAEC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AD9ADC2" w14:textId="06B1C216" w:rsidR="00C66426" w:rsidRPr="00253AE9" w:rsidRDefault="00C66426" w:rsidP="007B2D49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F2F8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Revision Christian 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15F7C6D3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42903895" w14:textId="6E23ED56" w:rsidR="00C66426" w:rsidRPr="00253AE9" w:rsidRDefault="00C66426" w:rsidP="007B2D49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E1915A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Revision     Muslim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0D9211D9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beliefs 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37C377BE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Materials are available but staff will need to plan based on the needs of their class</w:t>
            </w:r>
            <w:r>
              <w:rPr>
                <w:rStyle w:val="eop"/>
                <w:rFonts w:ascii="Calibri" w:hAnsi="Calibri" w:cs="Calibri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24BEE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997B750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Pacifism and </w:t>
            </w: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peacemaking</w:t>
            </w:r>
            <w:proofErr w:type="spellEnd"/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C604756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49D8ED3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Pacifism and </w:t>
            </w: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peacemaking</w:t>
            </w:r>
            <w:proofErr w:type="spellEnd"/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47E42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Peace and conflict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05C920D" w14:textId="77777777" w:rsidR="007B2D49" w:rsidRDefault="007B2D49" w:rsidP="007B2D4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Religious responses to the victims of war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A0FF5F2" w14:textId="3547B6CF" w:rsidR="00C66426" w:rsidRPr="00253AE9" w:rsidRDefault="00C66426" w:rsidP="00177A1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0B7B40F" w:rsidR="00C66426" w:rsidRPr="00253AE9" w:rsidRDefault="007B2D49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Catch Up and gap filling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8BD5BF3" w:rsidR="00C66426" w:rsidRPr="00253AE9" w:rsidRDefault="007B2D49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Catch Up and gap filling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7EE49E84" w:rsidR="00C66426" w:rsidRPr="00253AE9" w:rsidRDefault="007B2D49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Catch Up and gap filling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C66426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09B8" w14:textId="77777777" w:rsidR="00177A1B" w:rsidRPr="00132F22" w:rsidRDefault="00177A1B" w:rsidP="00177A1B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DE4B5B7" w14:textId="584041F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3E2CD04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0CC5A665" w:rsidR="00C66426" w:rsidRPr="00253AE9" w:rsidRDefault="00177A1B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707ACC8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0521D2FD" w:rsidR="00C66426" w:rsidRPr="00253AE9" w:rsidRDefault="00177A1B" w:rsidP="00C66426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DA7E1FD" w:rsidR="00C66426" w:rsidRPr="00253AE9" w:rsidRDefault="00177A1B" w:rsidP="00C66426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CBD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11D9C5CE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9219836" w14:textId="533FB92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6DECE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42E35EA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296FEF7D" w14:textId="6E4E773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778CEC0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0A06C13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194DBDC" w14:textId="5891D969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45BD351" w14:textId="77777777" w:rsidR="00177A1B" w:rsidRPr="00253AE9" w:rsidRDefault="00177A1B" w:rsidP="00177A1B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69D0D3C" w14:textId="02CB9EA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E9B31A0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8F34" w14:textId="77777777" w:rsidR="00824623" w:rsidRDefault="00824623" w:rsidP="00120A78">
      <w:r>
        <w:separator/>
      </w:r>
    </w:p>
  </w:endnote>
  <w:endnote w:type="continuationSeparator" w:id="0">
    <w:p w14:paraId="382D1204" w14:textId="77777777" w:rsidR="00824623" w:rsidRDefault="00824623" w:rsidP="00120A78">
      <w:r>
        <w:continuationSeparator/>
      </w:r>
    </w:p>
  </w:endnote>
  <w:endnote w:type="continuationNotice" w:id="1">
    <w:p w14:paraId="3D413D5A" w14:textId="77777777" w:rsidR="00824623" w:rsidRDefault="00824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35FAE" w14:textId="77777777" w:rsidR="00824623" w:rsidRDefault="00824623" w:rsidP="00120A78">
      <w:r>
        <w:separator/>
      </w:r>
    </w:p>
  </w:footnote>
  <w:footnote w:type="continuationSeparator" w:id="0">
    <w:p w14:paraId="74260BD7" w14:textId="77777777" w:rsidR="00824623" w:rsidRDefault="00824623" w:rsidP="00120A78">
      <w:r>
        <w:continuationSeparator/>
      </w:r>
    </w:p>
  </w:footnote>
  <w:footnote w:type="continuationNotice" w:id="1">
    <w:p w14:paraId="2C3E55C2" w14:textId="77777777" w:rsidR="00824623" w:rsidRDefault="00824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77A1B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2D49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24623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9D2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177A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2EF39295-97B9-4C1C-8532-509A7D428EAC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Andy Brankin - Staff - DCO</cp:lastModifiedBy>
  <cp:revision>2</cp:revision>
  <cp:lastPrinted>2018-03-29T15:47:00Z</cp:lastPrinted>
  <dcterms:created xsi:type="dcterms:W3CDTF">2026-07-16T09:14:00Z</dcterms:created>
  <dcterms:modified xsi:type="dcterms:W3CDTF">2026-07-16T09:14:00Z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