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3121BE94" w:rsidR="008C21BB" w:rsidRDefault="008C21BB" w:rsidP="008C21BB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B41441" w:rsidRPr="00253AE9" w14:paraId="3DEEC669" w14:textId="77777777" w:rsidTr="00AD418C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B41441" w:rsidRPr="00253AE9" w:rsidRDefault="00B41441" w:rsidP="00B41441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5FB0818" w14:textId="39464169" w:rsidR="00B41441" w:rsidRPr="00253AE9" w:rsidRDefault="00B41441" w:rsidP="00B41441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5BAD502E" w14:textId="77777777" w:rsidR="00B41441" w:rsidRDefault="00B41441" w:rsidP="00B41441">
            <w:pPr>
              <w:pStyle w:val="DCATableText"/>
              <w:spacing w:before="0" w:after="0" w:line="240" w:lineRule="auto"/>
              <w:jc w:val="left"/>
              <w:rPr>
                <w:color w:val="FF0000"/>
                <w:sz w:val="15"/>
                <w:szCs w:val="15"/>
              </w:rPr>
            </w:pPr>
          </w:p>
          <w:p w14:paraId="22E9EC73" w14:textId="77777777" w:rsidR="00B41441" w:rsidRDefault="00B41441" w:rsidP="00B41441">
            <w:pPr>
              <w:pStyle w:val="DCATableText"/>
              <w:spacing w:before="0" w:after="0" w:line="240" w:lineRule="auto"/>
              <w:jc w:val="left"/>
              <w:rPr>
                <w:color w:val="FF0000"/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Precolonial Africa</w:t>
            </w:r>
          </w:p>
          <w:p w14:paraId="049F31CB" w14:textId="482855A5" w:rsidR="00B41441" w:rsidRPr="00253AE9" w:rsidRDefault="00B41441" w:rsidP="00B41441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0320B54C" w14:textId="77777777" w:rsidR="00B41441" w:rsidRDefault="00B41441" w:rsidP="00B41441">
            <w:pPr>
              <w:pStyle w:val="DCATableText"/>
              <w:spacing w:before="0" w:after="0" w:line="240" w:lineRule="auto"/>
              <w:jc w:val="left"/>
              <w:rPr>
                <w:color w:val="FF0000"/>
                <w:sz w:val="15"/>
                <w:szCs w:val="15"/>
              </w:rPr>
            </w:pPr>
          </w:p>
          <w:p w14:paraId="18D7DCF5" w14:textId="77777777" w:rsidR="00B41441" w:rsidRPr="00A24610" w:rsidRDefault="00B41441" w:rsidP="00B41441">
            <w:pPr>
              <w:pStyle w:val="DCATableText"/>
              <w:spacing w:before="0" w:after="0" w:line="240" w:lineRule="auto"/>
              <w:jc w:val="left"/>
              <w:rPr>
                <w:color w:val="FF0000"/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 xml:space="preserve">Mansa Musa </w:t>
            </w:r>
          </w:p>
          <w:p w14:paraId="53128261" w14:textId="12C530AF" w:rsidR="00B41441" w:rsidRPr="00253AE9" w:rsidRDefault="00B41441" w:rsidP="00B41441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62486C05" w14:textId="2C446D43" w:rsidR="00B41441" w:rsidRPr="00253AE9" w:rsidRDefault="00B41441" w:rsidP="00B41441">
            <w:pPr>
              <w:pStyle w:val="DCATableText"/>
              <w:rPr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Benin Bronzes</w:t>
            </w:r>
          </w:p>
        </w:tc>
        <w:tc>
          <w:tcPr>
            <w:tcW w:w="1131" w:type="dxa"/>
          </w:tcPr>
          <w:p w14:paraId="4101652C" w14:textId="58206E0B" w:rsidR="00B41441" w:rsidRPr="00253AE9" w:rsidRDefault="00B41441" w:rsidP="00B41441">
            <w:pPr>
              <w:pStyle w:val="DCATableText"/>
              <w:rPr>
                <w:sz w:val="15"/>
                <w:szCs w:val="15"/>
              </w:rPr>
            </w:pPr>
            <w:r>
              <w:rPr>
                <w:color w:val="FF0000"/>
                <w:sz w:val="15"/>
                <w:szCs w:val="15"/>
              </w:rPr>
              <w:t>How powerful were African Kingdoms?</w:t>
            </w:r>
          </w:p>
        </w:tc>
        <w:tc>
          <w:tcPr>
            <w:tcW w:w="1368" w:type="dxa"/>
          </w:tcPr>
          <w:p w14:paraId="4B99056E" w14:textId="30701622" w:rsidR="00B41441" w:rsidRPr="00253AE9" w:rsidRDefault="00B41441" w:rsidP="00B41441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Revision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</w:tcPr>
          <w:p w14:paraId="1299C43A" w14:textId="4FE32635" w:rsidR="00B41441" w:rsidRPr="00253AE9" w:rsidRDefault="00B41441" w:rsidP="00B41441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Revision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DBEF00" w14:textId="2D4BB9A2" w:rsidR="00B41441" w:rsidRPr="00253AE9" w:rsidRDefault="00B41441" w:rsidP="00B41441">
            <w:pPr>
              <w:pStyle w:val="DCATableText"/>
              <w:rPr>
                <w:sz w:val="15"/>
                <w:szCs w:val="15"/>
              </w:rPr>
            </w:pPr>
            <w:r>
              <w:rPr>
                <w:color w:val="00B050"/>
                <w:sz w:val="15"/>
                <w:szCs w:val="15"/>
              </w:rPr>
              <w:t>Causes of the Industrial Revolution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1D779" w14:textId="4D1D3C11" w:rsidR="00B41441" w:rsidRPr="00253AE9" w:rsidRDefault="00B41441" w:rsidP="00B41441">
            <w:pPr>
              <w:pStyle w:val="DCATableText"/>
              <w:rPr>
                <w:sz w:val="15"/>
                <w:szCs w:val="15"/>
              </w:rPr>
            </w:pPr>
            <w:r w:rsidRPr="003D16A1">
              <w:rPr>
                <w:color w:val="00B050"/>
                <w:sz w:val="15"/>
                <w:szCs w:val="15"/>
              </w:rPr>
              <w:t>Domestic to factory system</w:t>
            </w:r>
          </w:p>
        </w:tc>
        <w:tc>
          <w:tcPr>
            <w:tcW w:w="1132" w:type="dxa"/>
          </w:tcPr>
          <w:p w14:paraId="3CF2D8B6" w14:textId="75962533" w:rsidR="00B41441" w:rsidRPr="00253AE9" w:rsidRDefault="00B41441" w:rsidP="00B41441">
            <w:pPr>
              <w:pStyle w:val="DCATableText"/>
              <w:rPr>
                <w:sz w:val="15"/>
                <w:szCs w:val="15"/>
              </w:rPr>
            </w:pPr>
            <w:r>
              <w:rPr>
                <w:color w:val="00B050"/>
                <w:sz w:val="15"/>
                <w:szCs w:val="15"/>
              </w:rPr>
              <w:t>Women’s working conditions</w:t>
            </w:r>
          </w:p>
        </w:tc>
        <w:tc>
          <w:tcPr>
            <w:tcW w:w="1131" w:type="dxa"/>
          </w:tcPr>
          <w:p w14:paraId="0FB78278" w14:textId="23B8468A" w:rsidR="00B41441" w:rsidRPr="00253AE9" w:rsidRDefault="00B41441" w:rsidP="00B41441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00B050"/>
                <w:sz w:val="15"/>
                <w:szCs w:val="15"/>
              </w:rPr>
              <w:t>Children’s working conditions</w:t>
            </w:r>
          </w:p>
        </w:tc>
        <w:tc>
          <w:tcPr>
            <w:tcW w:w="1132" w:type="dxa"/>
          </w:tcPr>
          <w:p w14:paraId="1FC39945" w14:textId="6F76DA19" w:rsidR="00B41441" w:rsidRPr="00253AE9" w:rsidRDefault="00B41441" w:rsidP="00B41441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00B050"/>
                <w:sz w:val="15"/>
                <w:szCs w:val="15"/>
              </w:rPr>
              <w:t>Industrial Towns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D33D" w14:textId="77777777" w:rsidR="00B41441" w:rsidRDefault="00B41441" w:rsidP="00B41441">
            <w:pPr>
              <w:pStyle w:val="DCATableText"/>
              <w:spacing w:before="0" w:after="0" w:line="240" w:lineRule="auto"/>
              <w:jc w:val="left"/>
              <w:rPr>
                <w:color w:val="00B050"/>
                <w:sz w:val="15"/>
                <w:szCs w:val="15"/>
              </w:rPr>
            </w:pPr>
          </w:p>
          <w:p w14:paraId="5149A333" w14:textId="77777777" w:rsidR="00B41441" w:rsidRPr="00A66C8E" w:rsidRDefault="00B41441" w:rsidP="00B41441">
            <w:pPr>
              <w:pStyle w:val="DCATableText"/>
              <w:spacing w:before="0" w:after="0" w:line="240" w:lineRule="auto"/>
              <w:jc w:val="left"/>
              <w:rPr>
                <w:color w:val="00B050"/>
                <w:sz w:val="15"/>
                <w:szCs w:val="15"/>
              </w:rPr>
            </w:pPr>
            <w:r>
              <w:rPr>
                <w:color w:val="00B050"/>
                <w:sz w:val="15"/>
                <w:szCs w:val="15"/>
              </w:rPr>
              <w:t xml:space="preserve">Dangerous Towns </w:t>
            </w:r>
          </w:p>
          <w:p w14:paraId="0562CB0E" w14:textId="50971B7A" w:rsidR="00B41441" w:rsidRPr="00253AE9" w:rsidRDefault="00B41441" w:rsidP="00B41441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B41441" w:rsidRPr="00253AE9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B41441" w:rsidRPr="00253AE9" w:rsidRDefault="00B41441" w:rsidP="00B41441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B41441" w:rsidRPr="00253AE9" w:rsidRDefault="00B41441" w:rsidP="00B414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B41441" w:rsidRPr="00253AE9" w:rsidRDefault="00B41441" w:rsidP="00B414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B41441" w:rsidRPr="00253AE9" w:rsidRDefault="00B41441" w:rsidP="00B414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B41441" w:rsidRPr="00253AE9" w:rsidRDefault="00B41441" w:rsidP="00B414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B41441" w:rsidRDefault="00B41441" w:rsidP="00B41441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B41441" w:rsidRPr="00253AE9" w:rsidRDefault="00B41441" w:rsidP="00B414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14:paraId="4FA4F054" w14:textId="51BC586F" w:rsidR="00B41441" w:rsidRDefault="00B41441" w:rsidP="00B41441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B41441" w:rsidRPr="00253AE9" w:rsidRDefault="00B41441" w:rsidP="00B41441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B41441" w:rsidRPr="00253AE9" w:rsidRDefault="00B41441" w:rsidP="00B414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B41441" w:rsidRPr="00253AE9" w:rsidRDefault="00B41441" w:rsidP="00B414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B41441" w:rsidRPr="00253AE9" w:rsidRDefault="00B41441" w:rsidP="00B414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B41441" w:rsidRPr="00253AE9" w:rsidRDefault="00B41441" w:rsidP="00B414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B41441" w:rsidRPr="00253AE9" w:rsidRDefault="00B41441" w:rsidP="00B41441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B41441" w:rsidRPr="00620470" w:rsidRDefault="00B41441" w:rsidP="00B41441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B41441" w:rsidRPr="00253AE9" w:rsidRDefault="00B41441" w:rsidP="00B41441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B41441" w:rsidRPr="00620470" w:rsidRDefault="00B41441" w:rsidP="00B41441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B41441" w:rsidRPr="00253AE9" w:rsidRDefault="00B41441" w:rsidP="00B41441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B41441" w:rsidRPr="00253AE9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B41441" w:rsidRPr="00253AE9" w:rsidRDefault="00B41441" w:rsidP="00B41441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B41441" w:rsidRPr="00253AE9" w:rsidRDefault="00B41441" w:rsidP="00B41441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B41441" w:rsidRPr="00253AE9" w:rsidRDefault="00B41441" w:rsidP="00B41441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B41441" w:rsidRPr="00253AE9" w:rsidRDefault="00B41441" w:rsidP="00B41441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B41441" w:rsidRPr="00253AE9" w:rsidRDefault="00B41441" w:rsidP="00B41441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B41441" w:rsidRPr="00253AE9" w:rsidRDefault="00B41441" w:rsidP="00B41441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0415C660" w14:textId="2A5E274A" w:rsidR="00B41441" w:rsidRPr="00253AE9" w:rsidRDefault="00B41441" w:rsidP="00B41441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B41441" w:rsidRPr="00796A4C" w:rsidRDefault="00B41441" w:rsidP="00B41441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B41441" w:rsidRPr="00796A4C" w:rsidRDefault="00B41441" w:rsidP="00B41441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B41441" w:rsidRDefault="00B41441" w:rsidP="00B41441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B41441" w:rsidRPr="00253AE9" w:rsidRDefault="00B41441" w:rsidP="00B41441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B41441" w:rsidRPr="00253AE9" w:rsidRDefault="00B41441" w:rsidP="00B41441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B41441" w:rsidRPr="00253AE9" w:rsidRDefault="00B41441" w:rsidP="00B41441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B41441" w:rsidRPr="00253AE9" w:rsidRDefault="00B41441" w:rsidP="00B41441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B41441" w:rsidRPr="00253AE9" w:rsidRDefault="00B41441" w:rsidP="00B41441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B41441" w:rsidRPr="00253AE9" w:rsidRDefault="00B41441" w:rsidP="00B41441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B41441" w:rsidRPr="00253AE9" w:rsidRDefault="00B41441" w:rsidP="00B41441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B41441" w:rsidRPr="00132F22" w:rsidRDefault="00B41441" w:rsidP="00B41441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B41441" w:rsidRPr="00253AE9" w:rsidRDefault="00B41441" w:rsidP="00B41441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B41441" w:rsidRPr="00253AE9" w:rsidRDefault="00B41441" w:rsidP="00B41441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485634" w:rsidRPr="00253AE9" w14:paraId="3FE9F23F" w14:textId="77777777" w:rsidTr="00AD418C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485634" w:rsidRPr="00253AE9" w:rsidRDefault="00485634" w:rsidP="00485634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A5648C" w14:textId="77777777" w:rsidR="00485634" w:rsidRDefault="00485634" w:rsidP="00485634">
            <w:pPr>
              <w:pStyle w:val="DCATableText"/>
              <w:jc w:val="left"/>
              <w:rPr>
                <w:color w:val="FF0000"/>
                <w:sz w:val="15"/>
                <w:szCs w:val="15"/>
              </w:rPr>
            </w:pPr>
            <w:r>
              <w:rPr>
                <w:color w:val="00B050"/>
                <w:sz w:val="15"/>
                <w:szCs w:val="15"/>
              </w:rPr>
              <w:t>Why were Industrial towns deadly?</w:t>
            </w:r>
          </w:p>
          <w:p w14:paraId="08CE6F91" w14:textId="0050ACFA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663EC0CD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  <w:r w:rsidRPr="00A47B38">
              <w:rPr>
                <w:color w:val="00B050"/>
                <w:sz w:val="15"/>
                <w:szCs w:val="15"/>
              </w:rPr>
              <w:t>Local heroes – Social Reform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9E253" w14:textId="10775DB4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  <w:r w:rsidRPr="00A47B38">
              <w:rPr>
                <w:color w:val="00B050"/>
                <w:sz w:val="15"/>
                <w:szCs w:val="15"/>
              </w:rPr>
              <w:t>Political Barriers – Voting Systems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23DE523C" w14:textId="4E528514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  <w:r w:rsidRPr="00704B97">
              <w:rPr>
                <w:color w:val="00B050"/>
                <w:sz w:val="15"/>
                <w:szCs w:val="15"/>
              </w:rPr>
              <w:t>1832 Reform Act &amp; 1833 Factory Act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2E56223" w14:textId="51B5E658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Capture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7547A01" w14:textId="4A52AE49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The Middle Passage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43CB0F" w14:textId="60F50B12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Plantation Life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33B6A89A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Slave Resistance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6EE77A" w14:textId="77777777" w:rsidR="00485634" w:rsidRDefault="00485634" w:rsidP="00485634">
            <w:pPr>
              <w:pStyle w:val="DCATableText"/>
              <w:jc w:val="left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Abolition</w:t>
            </w:r>
          </w:p>
          <w:p w14:paraId="16B2EA65" w14:textId="77777777" w:rsidR="00485634" w:rsidRDefault="00485634" w:rsidP="00485634">
            <w:pPr>
              <w:pStyle w:val="DCATableText"/>
              <w:jc w:val="left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Thomas Clarkson</w:t>
            </w:r>
          </w:p>
          <w:p w14:paraId="6537F28F" w14:textId="68D6EB93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Olaudah Equiano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1818454D" w14:textId="77777777" w:rsidR="00485634" w:rsidRDefault="00485634" w:rsidP="00485634">
            <w:pPr>
              <w:pStyle w:val="DCATableText"/>
              <w:spacing w:before="0" w:after="0" w:line="240" w:lineRule="auto"/>
              <w:jc w:val="left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 xml:space="preserve">Parliamentary Abolitionists – </w:t>
            </w:r>
          </w:p>
          <w:p w14:paraId="6DFB9E20" w14:textId="76276380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William Wilberforce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70DF9E56" w14:textId="60211F1B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  <w:r w:rsidRPr="00E45CDC">
              <w:rPr>
                <w:color w:val="7030A0"/>
                <w:sz w:val="15"/>
                <w:szCs w:val="15"/>
              </w:rPr>
              <w:t>Abolition and legacy of Enslavement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71B34784" w14:textId="77777777" w:rsidR="00485634" w:rsidRDefault="00485634" w:rsidP="00485634">
            <w:pPr>
              <w:pStyle w:val="DCATableText"/>
              <w:jc w:val="left"/>
              <w:rPr>
                <w:color w:val="7030A0"/>
                <w:sz w:val="15"/>
                <w:szCs w:val="15"/>
              </w:rPr>
            </w:pPr>
            <w:r w:rsidRPr="00B761B3">
              <w:rPr>
                <w:color w:val="7030A0"/>
                <w:sz w:val="15"/>
                <w:szCs w:val="15"/>
              </w:rPr>
              <w:t>Harewood House Case Study</w:t>
            </w:r>
          </w:p>
          <w:p w14:paraId="05CB84B3" w14:textId="77777777" w:rsidR="00485634" w:rsidRDefault="00485634" w:rsidP="00485634">
            <w:pPr>
              <w:pStyle w:val="DCATableText"/>
              <w:jc w:val="left"/>
              <w:rPr>
                <w:color w:val="7030A0"/>
                <w:sz w:val="15"/>
                <w:szCs w:val="15"/>
              </w:rPr>
            </w:pPr>
          </w:p>
          <w:p w14:paraId="44E871BC" w14:textId="39BC6BAE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56D37BED" w:rsidR="00485634" w:rsidRPr="00253AE9" w:rsidRDefault="00683610" w:rsidP="0048563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Catch up </w:t>
            </w:r>
          </w:p>
        </w:tc>
      </w:tr>
      <w:tr w:rsidR="00485634" w:rsidRPr="00253AE9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485634" w:rsidRPr="00253AE9" w:rsidRDefault="00485634" w:rsidP="00485634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485634" w:rsidRPr="00253AE9" w:rsidRDefault="00485634" w:rsidP="0048563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485634" w:rsidRPr="00253AE9" w:rsidRDefault="00485634" w:rsidP="0048563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485634" w:rsidRPr="00253AE9" w:rsidRDefault="00485634" w:rsidP="0048563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485634" w:rsidRPr="00253AE9" w:rsidRDefault="00485634" w:rsidP="0048563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485634" w:rsidRPr="00620470" w:rsidRDefault="00485634" w:rsidP="0048563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485634" w:rsidRPr="00253AE9" w:rsidRDefault="00485634" w:rsidP="0048563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485634" w:rsidRDefault="00485634" w:rsidP="00485634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485634" w:rsidRPr="00253AE9" w:rsidRDefault="00485634" w:rsidP="0048563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485634" w:rsidRPr="00253AE9" w:rsidRDefault="00485634" w:rsidP="00485634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485634" w:rsidRPr="00253AE9" w:rsidRDefault="00485634" w:rsidP="0048563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485634" w:rsidRPr="00253AE9" w:rsidRDefault="00485634" w:rsidP="0048563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485634" w:rsidRPr="00253AE9" w:rsidRDefault="00485634" w:rsidP="0048563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485634" w:rsidRPr="00253AE9" w:rsidRDefault="00485634" w:rsidP="0048563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485634" w:rsidRPr="00253AE9" w:rsidRDefault="00485634" w:rsidP="0048563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485634" w:rsidRPr="00253AE9" w:rsidRDefault="00485634" w:rsidP="00485634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485634" w:rsidRPr="00253AE9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485634" w:rsidRPr="00253AE9" w:rsidRDefault="00485634" w:rsidP="00485634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485634" w:rsidRPr="00132F22" w:rsidRDefault="00485634" w:rsidP="00485634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485634" w:rsidRPr="00253AE9" w:rsidRDefault="00485634" w:rsidP="00485634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485634" w:rsidRPr="00253AE9" w:rsidRDefault="00485634" w:rsidP="0048563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485634" w:rsidRPr="00253AE9" w:rsidRDefault="00485634" w:rsidP="0048563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485634" w:rsidRPr="00253AE9" w:rsidRDefault="00485634" w:rsidP="0048563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485634" w:rsidRPr="00253AE9" w:rsidRDefault="00485634" w:rsidP="0048563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485634" w:rsidRPr="00253AE9" w:rsidRDefault="00485634" w:rsidP="0048563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485634" w:rsidRPr="00253AE9" w:rsidRDefault="00485634" w:rsidP="0048563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7A737450" w14:textId="3E6E3224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485634" w:rsidRPr="00253AE9" w:rsidRDefault="00485634" w:rsidP="0048563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485634" w:rsidRPr="00253AE9" w:rsidRDefault="00485634" w:rsidP="0048563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1B8092A0" w14:textId="0A9B530B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485634" w:rsidRPr="00253AE9" w:rsidRDefault="00485634" w:rsidP="00485634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3A0FF5F2" w14:textId="3547B6CF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485634" w:rsidRPr="00253AE9" w:rsidRDefault="00485634" w:rsidP="00485634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9463AD" w:rsidRPr="00253AE9" w14:paraId="2BA226A1" w14:textId="77777777" w:rsidTr="00505EB0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9463AD" w:rsidRPr="00253AE9" w:rsidRDefault="009463AD" w:rsidP="009463AD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57272B47" w:rsidR="009463AD" w:rsidRPr="00253AE9" w:rsidRDefault="009463AD" w:rsidP="009463AD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2F5496" w:themeColor="accent1" w:themeShade="BF"/>
                <w:sz w:val="15"/>
                <w:szCs w:val="15"/>
              </w:rPr>
              <w:t>End of the Mughal Empire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04FF1" w14:textId="14B41BD0" w:rsidR="009463AD" w:rsidRPr="00253AE9" w:rsidRDefault="009463AD" w:rsidP="009463AD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2F5496" w:themeColor="accent1" w:themeShade="BF"/>
                <w:sz w:val="15"/>
                <w:szCs w:val="15"/>
              </w:rPr>
              <w:t>Intro to the East India Company Pt 1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2DBF0D7D" w14:textId="5C9BA5F2" w:rsidR="009463AD" w:rsidRPr="00253AE9" w:rsidRDefault="009463AD" w:rsidP="009463AD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2F5496" w:themeColor="accent1" w:themeShade="BF"/>
                <w:sz w:val="15"/>
                <w:szCs w:val="15"/>
              </w:rPr>
              <w:t>Introduction to the East India Company p2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6B62F1B3" w14:textId="5A3A1545" w:rsidR="009463AD" w:rsidRPr="00253AE9" w:rsidRDefault="009463AD" w:rsidP="009463AD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2F5496" w:themeColor="accent1" w:themeShade="BF"/>
                <w:sz w:val="15"/>
                <w:szCs w:val="15"/>
              </w:rPr>
              <w:t>Battle of Plassey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014EE88A" w14:textId="77777777" w:rsidR="009463AD" w:rsidRPr="00253AE9" w:rsidRDefault="009463AD" w:rsidP="009463AD">
            <w:pPr>
              <w:pStyle w:val="DCATableText"/>
              <w:jc w:val="left"/>
              <w:rPr>
                <w:sz w:val="15"/>
                <w:szCs w:val="15"/>
              </w:rPr>
            </w:pPr>
            <w:r w:rsidRPr="4C92CF50">
              <w:rPr>
                <w:color w:val="2F5496" w:themeColor="accent1" w:themeShade="BF"/>
                <w:sz w:val="15"/>
                <w:szCs w:val="15"/>
              </w:rPr>
              <w:t>British Raj</w:t>
            </w:r>
          </w:p>
          <w:p w14:paraId="02F2C34E" w14:textId="4B3B9BE5" w:rsidR="009463AD" w:rsidRPr="00253AE9" w:rsidRDefault="009463AD" w:rsidP="009463AD">
            <w:pPr>
              <w:pStyle w:val="DCATableText"/>
              <w:jc w:val="left"/>
              <w:rPr>
                <w:sz w:val="15"/>
                <w:szCs w:val="15"/>
              </w:rPr>
            </w:pPr>
            <w:r w:rsidRPr="4C92CF50">
              <w:rPr>
                <w:color w:val="2F5496" w:themeColor="accent1" w:themeShade="BF"/>
                <w:sz w:val="15"/>
                <w:szCs w:val="15"/>
              </w:rPr>
              <w:t>Interpretations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48D88F03" w:rsidR="009463AD" w:rsidRPr="00253AE9" w:rsidRDefault="009463AD" w:rsidP="009463AD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2F5496" w:themeColor="accent1" w:themeShade="BF"/>
                <w:sz w:val="15"/>
                <w:szCs w:val="15"/>
              </w:rPr>
              <w:t>Revision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36F33DD5" w:rsidR="009463AD" w:rsidRPr="00253AE9" w:rsidRDefault="009463AD" w:rsidP="009463AD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color w:val="2F5496" w:themeColor="accent1" w:themeShade="BF"/>
                <w:sz w:val="15"/>
                <w:szCs w:val="15"/>
              </w:rPr>
              <w:t>Revision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97E2C1" w14:textId="77777777" w:rsidR="009463AD" w:rsidRPr="00253AE9" w:rsidRDefault="009463AD" w:rsidP="009463AD">
            <w:pPr>
              <w:pStyle w:val="DCATableText"/>
              <w:jc w:val="left"/>
              <w:rPr>
                <w:color w:val="FF0066"/>
                <w:sz w:val="15"/>
                <w:szCs w:val="15"/>
              </w:rPr>
            </w:pPr>
            <w:r w:rsidRPr="4C92CF50">
              <w:rPr>
                <w:color w:val="2F5496" w:themeColor="accent1" w:themeShade="BF"/>
                <w:sz w:val="15"/>
                <w:szCs w:val="15"/>
              </w:rPr>
              <w:t>Indian Nationalism</w:t>
            </w:r>
            <w:r>
              <w:rPr>
                <w:color w:val="2F5496" w:themeColor="accent1" w:themeShade="BF"/>
                <w:sz w:val="15"/>
                <w:szCs w:val="15"/>
              </w:rPr>
              <w:t xml:space="preserve"> &amp; Creation of National Congress</w:t>
            </w:r>
            <w:r w:rsidRPr="4C92CF50">
              <w:rPr>
                <w:color w:val="2F5496" w:themeColor="accent1" w:themeShade="BF"/>
                <w:sz w:val="15"/>
                <w:szCs w:val="15"/>
              </w:rPr>
              <w:t xml:space="preserve"> </w:t>
            </w:r>
          </w:p>
          <w:p w14:paraId="296FEF7D" w14:textId="6E4E7732" w:rsidR="009463AD" w:rsidRPr="00253AE9" w:rsidRDefault="009463AD" w:rsidP="009463AD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7194DBDC" w14:textId="59E2DFCD" w:rsidR="009463AD" w:rsidRPr="00253AE9" w:rsidRDefault="009463AD" w:rsidP="009463AD">
            <w:pPr>
              <w:pStyle w:val="DCATableText"/>
              <w:jc w:val="left"/>
              <w:rPr>
                <w:sz w:val="15"/>
                <w:szCs w:val="15"/>
              </w:rPr>
            </w:pPr>
            <w:r w:rsidRPr="4C92CF50">
              <w:rPr>
                <w:color w:val="FF0066"/>
                <w:sz w:val="15"/>
                <w:szCs w:val="15"/>
              </w:rPr>
              <w:t>Ghandi &amp; Jinnah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769D0D3C" w14:textId="6FB0A592" w:rsidR="009463AD" w:rsidRPr="00253AE9" w:rsidRDefault="009463AD" w:rsidP="009463AD">
            <w:pPr>
              <w:pStyle w:val="DCATableText"/>
              <w:jc w:val="left"/>
              <w:rPr>
                <w:sz w:val="15"/>
                <w:szCs w:val="15"/>
              </w:rPr>
            </w:pPr>
            <w:r w:rsidRPr="4C92CF50">
              <w:rPr>
                <w:color w:val="FF0066"/>
                <w:sz w:val="15"/>
                <w:szCs w:val="15"/>
              </w:rPr>
              <w:t>India at War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54CD245A" w14:textId="66CCB3AB" w:rsidR="009463AD" w:rsidRPr="00253AE9" w:rsidRDefault="009463AD" w:rsidP="009463AD">
            <w:pPr>
              <w:pStyle w:val="DCATableText"/>
              <w:jc w:val="left"/>
              <w:rPr>
                <w:sz w:val="15"/>
                <w:szCs w:val="15"/>
              </w:rPr>
            </w:pPr>
            <w:r w:rsidRPr="4C92CF50">
              <w:rPr>
                <w:color w:val="FF0066"/>
                <w:sz w:val="15"/>
                <w:szCs w:val="15"/>
              </w:rPr>
              <w:t>Indian Resistance – Salt March &amp; Quit India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56159B09" w:rsidR="009463AD" w:rsidRPr="00253AE9" w:rsidRDefault="009463AD" w:rsidP="009463AD">
            <w:pPr>
              <w:pStyle w:val="DCATableText"/>
              <w:jc w:val="left"/>
              <w:rPr>
                <w:sz w:val="15"/>
                <w:szCs w:val="15"/>
              </w:rPr>
            </w:pPr>
            <w:r w:rsidRPr="4C92CF50">
              <w:rPr>
                <w:color w:val="FF0066"/>
                <w:sz w:val="15"/>
                <w:szCs w:val="15"/>
              </w:rPr>
              <w:t>Partition/End of British Rule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15E98209" w:rsidR="009463AD" w:rsidRPr="00253AE9" w:rsidRDefault="009463AD" w:rsidP="009463AD">
            <w:pPr>
              <w:pStyle w:val="DCATableText"/>
              <w:jc w:val="left"/>
              <w:rPr>
                <w:sz w:val="15"/>
                <w:szCs w:val="15"/>
              </w:rPr>
            </w:pPr>
            <w:r w:rsidRPr="4C92CF50">
              <w:rPr>
                <w:color w:val="FF0066"/>
                <w:sz w:val="15"/>
                <w:szCs w:val="15"/>
              </w:rPr>
              <w:t>Partitio</w:t>
            </w:r>
            <w:r>
              <w:rPr>
                <w:color w:val="FF0066"/>
                <w:sz w:val="15"/>
                <w:szCs w:val="15"/>
              </w:rPr>
              <w:t>n Stories</w:t>
            </w: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60E3A" w14:textId="77777777" w:rsidR="003559B5" w:rsidRDefault="003559B5" w:rsidP="00120A78">
      <w:r>
        <w:separator/>
      </w:r>
    </w:p>
  </w:endnote>
  <w:endnote w:type="continuationSeparator" w:id="0">
    <w:p w14:paraId="087F0F04" w14:textId="77777777" w:rsidR="003559B5" w:rsidRDefault="003559B5" w:rsidP="00120A78">
      <w:r>
        <w:continuationSeparator/>
      </w:r>
    </w:p>
  </w:endnote>
  <w:endnote w:type="continuationNotice" w:id="1">
    <w:p w14:paraId="13B298AB" w14:textId="77777777" w:rsidR="003559B5" w:rsidRDefault="003559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EAF53" w14:textId="77777777" w:rsidR="003559B5" w:rsidRDefault="003559B5" w:rsidP="00120A78">
      <w:r>
        <w:separator/>
      </w:r>
    </w:p>
  </w:footnote>
  <w:footnote w:type="continuationSeparator" w:id="0">
    <w:p w14:paraId="461B8883" w14:textId="77777777" w:rsidR="003559B5" w:rsidRDefault="003559B5" w:rsidP="00120A78">
      <w:r>
        <w:continuationSeparator/>
      </w:r>
    </w:p>
  </w:footnote>
  <w:footnote w:type="continuationNotice" w:id="1">
    <w:p w14:paraId="21EF2514" w14:textId="77777777" w:rsidR="003559B5" w:rsidRDefault="003559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943CA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B488A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59B5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D26E9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634"/>
    <w:rsid w:val="00485C07"/>
    <w:rsid w:val="0048688D"/>
    <w:rsid w:val="004A16FC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3610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4A55"/>
    <w:rsid w:val="00945635"/>
    <w:rsid w:val="009463AD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A7709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6053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1441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D76A6"/>
    <w:rsid w:val="00FE1CF9"/>
    <w:rsid w:val="00FE36A6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  <SharedWithUsers xmlns="c773b376-747a-49dd-b6f9-22f845b1ca34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12967B-7E91-4042-B8A5-7BEA0A4A1F20}"/>
</file>

<file path=customXml/itemProps3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4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Elin Regan - Staff - DCO</cp:lastModifiedBy>
  <cp:revision>10</cp:revision>
  <cp:lastPrinted>2018-03-29T15:47:00Z</cp:lastPrinted>
  <dcterms:created xsi:type="dcterms:W3CDTF">2026-07-15T08:02:00Z</dcterms:created>
  <dcterms:modified xsi:type="dcterms:W3CDTF">2026-07-15T08:05:00Z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  <property fmtid="{D5CDD505-2E9C-101B-9397-08002B2CF9AE}" pid="4" name="Order">
    <vt:r8>1382600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