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706F" w14:textId="77777777" w:rsidR="00716385" w:rsidRDefault="00B916DC" w:rsidP="0011419E">
      <w:pPr>
        <w:pStyle w:val="DCAHeader"/>
        <w:spacing w:line="240" w:lineRule="auto"/>
      </w:pPr>
      <w:r>
        <w:t>Year 7</w:t>
      </w:r>
      <w:r w:rsidR="00716385" w:rsidRPr="00716385">
        <w:t xml:space="preserve"> Curriculum Intent for </w:t>
      </w:r>
      <w:r>
        <w:t>Art and Design</w:t>
      </w:r>
    </w:p>
    <w:p w14:paraId="26F4CDD2" w14:textId="77777777" w:rsidR="00716385" w:rsidRPr="00070326" w:rsidRDefault="00716385" w:rsidP="0011419E">
      <w:pPr>
        <w:pStyle w:val="DCAText"/>
        <w:spacing w:line="240" w:lineRule="auto"/>
        <w:rPr>
          <w:b/>
          <w:sz w:val="19"/>
        </w:rPr>
      </w:pPr>
      <w:r w:rsidRPr="00070326">
        <w:rPr>
          <w:sz w:val="19"/>
        </w:rPr>
        <w:t xml:space="preserve">At Dixons </w:t>
      </w:r>
      <w:r w:rsidR="00DB2A88" w:rsidRPr="00070326">
        <w:rPr>
          <w:sz w:val="19"/>
        </w:rPr>
        <w:t>Cottingley,</w:t>
      </w:r>
      <w:r w:rsidRPr="00070326">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DB2A88" w:rsidRPr="00070326">
        <w:rPr>
          <w:sz w:val="19"/>
        </w:rPr>
        <w:t>Art and Design</w:t>
      </w:r>
      <w:r w:rsidRPr="00070326">
        <w:rPr>
          <w:sz w:val="19"/>
        </w:rPr>
        <w:t xml:space="preserve"> through the below:</w:t>
      </w:r>
    </w:p>
    <w:p w14:paraId="19AF6937" w14:textId="77777777" w:rsidR="00716385" w:rsidRPr="00E33069" w:rsidRDefault="00B916DC" w:rsidP="0011419E">
      <w:pPr>
        <w:pStyle w:val="DCATopSubHeader"/>
        <w:rPr>
          <w:sz w:val="19"/>
          <w:szCs w:val="19"/>
        </w:rPr>
      </w:pPr>
      <w:r>
        <w:rPr>
          <w:sz w:val="19"/>
          <w:szCs w:val="19"/>
        </w:rPr>
        <w:t>By the end of Year 7 stu</w:t>
      </w:r>
      <w:r w:rsidR="00716385" w:rsidRPr="00E33069">
        <w:rPr>
          <w:sz w:val="19"/>
          <w:szCs w:val="19"/>
        </w:rPr>
        <w:t xml:space="preserve">dents at Dixons Cottingley studying </w:t>
      </w:r>
      <w:r>
        <w:rPr>
          <w:sz w:val="19"/>
          <w:szCs w:val="19"/>
        </w:rPr>
        <w:t>Art and Design</w:t>
      </w:r>
      <w:r w:rsidR="00716385" w:rsidRPr="00E33069">
        <w:rPr>
          <w:sz w:val="19"/>
          <w:szCs w:val="19"/>
        </w:rPr>
        <w:t xml:space="preserve"> be exposed to the following: </w:t>
      </w:r>
    </w:p>
    <w:p w14:paraId="161BAA29" w14:textId="48445417" w:rsidR="00716385" w:rsidRPr="00765D25" w:rsidRDefault="00B916DC" w:rsidP="009F7549">
      <w:pPr>
        <w:pStyle w:val="DCABullets"/>
      </w:pPr>
      <w:r>
        <w:t xml:space="preserve">Cycle 1: </w:t>
      </w:r>
      <w:r w:rsidR="0055639F">
        <w:t xml:space="preserve"> During Cycle1 students will </w:t>
      </w:r>
      <w:r w:rsidR="62E5ABF5">
        <w:t xml:space="preserve">explore the formal element of art: Line, Tone, </w:t>
      </w:r>
      <w:r w:rsidR="6B6D3F9F">
        <w:t>Texture, Shape, From, Space and colour.</w:t>
      </w:r>
    </w:p>
    <w:p w14:paraId="364C4099" w14:textId="32395A90" w:rsidR="00B916DC" w:rsidRPr="00765D25" w:rsidRDefault="00B916DC" w:rsidP="009F7549">
      <w:pPr>
        <w:pStyle w:val="DCABullets"/>
      </w:pPr>
      <w:r>
        <w:t>C</w:t>
      </w:r>
      <w:r w:rsidR="00DB2A88">
        <w:t xml:space="preserve">ycle 2: </w:t>
      </w:r>
      <w:r w:rsidR="297FB49F">
        <w:t>Student</w:t>
      </w:r>
      <w:r w:rsidR="00E62E11">
        <w:t>s</w:t>
      </w:r>
      <w:r w:rsidR="297FB49F">
        <w:t xml:space="preserve"> will </w:t>
      </w:r>
      <w:r w:rsidR="0042CF0F">
        <w:t>Studie</w:t>
      </w:r>
      <w:r w:rsidR="297FB49F">
        <w:t xml:space="preserve"> the theme of portraiture. </w:t>
      </w:r>
      <w:r w:rsidR="00B741C0">
        <w:t>Learning</w:t>
      </w:r>
      <w:r w:rsidR="61BA16ED">
        <w:t xml:space="preserve"> about </w:t>
      </w:r>
      <w:r w:rsidR="5AAA0278">
        <w:t>proportion</w:t>
      </w:r>
      <w:r w:rsidR="61BA16ED">
        <w:t xml:space="preserve"> and grid drawing </w:t>
      </w:r>
      <w:r w:rsidR="087F41FA">
        <w:t>techniques</w:t>
      </w:r>
      <w:r w:rsidR="51F65A62">
        <w:t xml:space="preserve">, as well as exploring how </w:t>
      </w:r>
      <w:r w:rsidR="063F849D">
        <w:t>differen</w:t>
      </w:r>
      <w:r w:rsidR="51859617">
        <w:t>t</w:t>
      </w:r>
      <w:r w:rsidR="063F849D">
        <w:t xml:space="preserve"> cultures and artists </w:t>
      </w:r>
      <w:r w:rsidR="394EDAF0">
        <w:t>interpret</w:t>
      </w:r>
      <w:r w:rsidR="063F849D">
        <w:t xml:space="preserve"> the theme of portraiture</w:t>
      </w:r>
      <w:r w:rsidR="1B1134B6">
        <w:t>.</w:t>
      </w:r>
    </w:p>
    <w:p w14:paraId="6E1B86C0" w14:textId="03D87FB1" w:rsidR="00B916DC" w:rsidRPr="00765D25" w:rsidRDefault="00B916DC" w:rsidP="009F7549">
      <w:pPr>
        <w:pStyle w:val="DCABullets"/>
      </w:pPr>
      <w:r>
        <w:t xml:space="preserve">Cycle 3: </w:t>
      </w:r>
      <w:r w:rsidR="09EEFE61">
        <w:t xml:space="preserve">Students develop new skills in </w:t>
      </w:r>
      <w:r w:rsidR="6E9AA346">
        <w:t>Foamboard</w:t>
      </w:r>
      <w:r w:rsidR="09EEFE61">
        <w:t xml:space="preserve"> printing as well as further</w:t>
      </w:r>
      <w:r w:rsidR="00E834F1">
        <w:t xml:space="preserve"> developing</w:t>
      </w:r>
      <w:r w:rsidR="09EEFE61">
        <w:t xml:space="preserve"> knowledge of artist analysis</w:t>
      </w:r>
      <w:r w:rsidR="638F865E">
        <w:t>.</w:t>
      </w:r>
      <w:r w:rsidR="23AC20CD">
        <w:t xml:space="preserve"> They will analyse the work of Matisse and create a collage/mixed media outcome </w:t>
      </w:r>
      <w:r w:rsidR="11DA9545">
        <w:t>incorporating</w:t>
      </w:r>
      <w:r w:rsidR="23AC20CD">
        <w:t xml:space="preserve"> their prin</w:t>
      </w:r>
      <w:r w:rsidR="65958432">
        <w:t xml:space="preserve">ting with collage. </w:t>
      </w:r>
    </w:p>
    <w:p w14:paraId="2D26050A" w14:textId="77777777" w:rsidR="00716385" w:rsidRPr="00E33069" w:rsidRDefault="00B916DC" w:rsidP="0011419E">
      <w:pPr>
        <w:pStyle w:val="DCATopSubHeader"/>
        <w:rPr>
          <w:sz w:val="19"/>
          <w:szCs w:val="19"/>
        </w:rPr>
      </w:pPr>
      <w:r>
        <w:rPr>
          <w:sz w:val="19"/>
          <w:szCs w:val="19"/>
        </w:rPr>
        <w:t>By the end of Year 7</w:t>
      </w:r>
      <w:r w:rsidR="00716385" w:rsidRPr="00E33069">
        <w:rPr>
          <w:sz w:val="19"/>
          <w:szCs w:val="19"/>
        </w:rPr>
        <w:t xml:space="preserve"> students at Dixons Cottingley studying </w:t>
      </w:r>
      <w:r>
        <w:rPr>
          <w:sz w:val="19"/>
          <w:szCs w:val="19"/>
        </w:rPr>
        <w:t>Art and Design</w:t>
      </w:r>
      <w:r w:rsidR="00716385" w:rsidRPr="00E33069">
        <w:rPr>
          <w:sz w:val="19"/>
          <w:szCs w:val="19"/>
        </w:rPr>
        <w:t xml:space="preserve"> will be taught the following skills: </w:t>
      </w:r>
    </w:p>
    <w:p w14:paraId="044AAECE" w14:textId="66083EF0" w:rsidR="001E052F" w:rsidRDefault="006F5F54" w:rsidP="009F7549">
      <w:pPr>
        <w:pStyle w:val="DCABullets"/>
      </w:pPr>
      <w:r>
        <w:t>Mark making techniques</w:t>
      </w:r>
      <w:r w:rsidR="00A32C8A">
        <w:t xml:space="preserve">- how to create </w:t>
      </w:r>
      <w:r w:rsidR="005D6F3A">
        <w:t>line, tone and texture with a pencil</w:t>
      </w:r>
    </w:p>
    <w:p w14:paraId="35A22244" w14:textId="17DC94F1" w:rsidR="00716385" w:rsidRPr="00313E69" w:rsidRDefault="00B916DC" w:rsidP="009F7549">
      <w:pPr>
        <w:pStyle w:val="DCABullets"/>
      </w:pPr>
      <w:r w:rsidRPr="00313E69">
        <w:t>Observational drawing skills focusing on portraiture and proportion</w:t>
      </w:r>
    </w:p>
    <w:p w14:paraId="38F06A76" w14:textId="0DB0CC78" w:rsidR="00B916DC" w:rsidRPr="00313E69" w:rsidRDefault="00B916DC" w:rsidP="009F7549">
      <w:pPr>
        <w:pStyle w:val="DCABullets"/>
      </w:pPr>
      <w:r>
        <w:t xml:space="preserve">Printmaking techniques such as </w:t>
      </w:r>
      <w:r w:rsidR="6804DCBF">
        <w:t>Foamboard</w:t>
      </w:r>
      <w:r>
        <w:t xml:space="preserve"> printing</w:t>
      </w:r>
    </w:p>
    <w:p w14:paraId="7C91735F" w14:textId="77777777" w:rsidR="00B916DC" w:rsidRPr="00313E69" w:rsidRDefault="00B916DC" w:rsidP="009F7549">
      <w:pPr>
        <w:pStyle w:val="DCABullets"/>
      </w:pPr>
      <w:r w:rsidRPr="00313E69">
        <w:t>Creating 2D design ideas</w:t>
      </w:r>
    </w:p>
    <w:p w14:paraId="688D0DD9" w14:textId="0C82FACF" w:rsidR="00B916DC" w:rsidRPr="00313E69" w:rsidRDefault="00B916DC" w:rsidP="001E052F">
      <w:pPr>
        <w:pStyle w:val="DCABullets"/>
      </w:pPr>
      <w:r>
        <w:t>Developing sculpting skills using clay</w:t>
      </w:r>
      <w:r w:rsidR="6A3964D9">
        <w:t xml:space="preserve"> (Co-Curricular)</w:t>
      </w:r>
    </w:p>
    <w:p w14:paraId="2696773D" w14:textId="5E4B2761" w:rsidR="00B916DC" w:rsidRPr="00313E69" w:rsidRDefault="00B916DC" w:rsidP="009F7549">
      <w:pPr>
        <w:pStyle w:val="DCABullets"/>
      </w:pPr>
      <w:r>
        <w:t>Creating repeated printed patterns</w:t>
      </w:r>
      <w:r w:rsidR="62D0C442">
        <w:t>.</w:t>
      </w:r>
    </w:p>
    <w:p w14:paraId="5C084C76" w14:textId="77777777" w:rsidR="00B916DC" w:rsidRPr="00313E69" w:rsidRDefault="00B916DC" w:rsidP="009F7549">
      <w:pPr>
        <w:pStyle w:val="DCABullets"/>
      </w:pPr>
      <w:r>
        <w:t>Developing their understanding of shape and colour through the technique of collage</w:t>
      </w:r>
    </w:p>
    <w:p w14:paraId="42C13262" w14:textId="5FC95686" w:rsidR="00B916DC" w:rsidRPr="00313E69" w:rsidRDefault="00B916DC" w:rsidP="002C39C7">
      <w:pPr>
        <w:pStyle w:val="DCABullets"/>
      </w:pPr>
      <w:r w:rsidRPr="00313E69">
        <w:t>Develop knowledge and understanding of colour theory</w:t>
      </w:r>
      <w:r w:rsidR="00E01610">
        <w:t xml:space="preserve">, </w:t>
      </w:r>
      <w:r w:rsidR="00454927">
        <w:t xml:space="preserve">explore </w:t>
      </w:r>
      <w:r w:rsidR="00CE554F">
        <w:t xml:space="preserve">watercolour painting techniques </w:t>
      </w:r>
    </w:p>
    <w:p w14:paraId="4CDBD394" w14:textId="77777777" w:rsidR="00716385" w:rsidRPr="00E33069" w:rsidRDefault="00716385" w:rsidP="0011419E">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F7270">
        <w:rPr>
          <w:sz w:val="19"/>
          <w:szCs w:val="19"/>
        </w:rPr>
        <w:t>Art and Design</w:t>
      </w:r>
      <w:r w:rsidRPr="00E33069">
        <w:rPr>
          <w:sz w:val="19"/>
          <w:szCs w:val="19"/>
        </w:rPr>
        <w:t xml:space="preserve"> has been sequenced with the following rationale: </w:t>
      </w:r>
    </w:p>
    <w:p w14:paraId="197102AE" w14:textId="77777777" w:rsidR="00753074" w:rsidRPr="00C018A0" w:rsidRDefault="00753074" w:rsidP="009F7549">
      <w:pPr>
        <w:pStyle w:val="DCABullets"/>
      </w:pPr>
      <w:r w:rsidRPr="00C018A0">
        <w:t>Students will p</w:t>
      </w:r>
      <w:r w:rsidR="00DB2A88" w:rsidRPr="00C018A0">
        <w:t xml:space="preserve">roduce creative work, exploring their ideas </w:t>
      </w:r>
      <w:r w:rsidRPr="00C018A0">
        <w:t>and recording their experiences, to use a range of techniques to record their observations in sketchbooks, journals and other media as a basis for exploring their ideas</w:t>
      </w:r>
    </w:p>
    <w:p w14:paraId="697545B0" w14:textId="77777777" w:rsidR="00753074" w:rsidRPr="00C018A0" w:rsidRDefault="00753074" w:rsidP="009F7549">
      <w:pPr>
        <w:pStyle w:val="DCABullets"/>
      </w:pPr>
      <w:r w:rsidRPr="00C018A0">
        <w:t xml:space="preserve">They will </w:t>
      </w:r>
      <w:r w:rsidR="00DB2A88" w:rsidRPr="00C018A0">
        <w:t>become proficient in drawing, painting, sculpture and other a</w:t>
      </w:r>
      <w:r w:rsidRPr="00C018A0">
        <w:t>rt, craft and design techniques and to increase their proficiency in the handling of different materials</w:t>
      </w:r>
    </w:p>
    <w:p w14:paraId="420D1D95" w14:textId="77777777" w:rsidR="00753074" w:rsidRPr="00C018A0" w:rsidRDefault="00753074" w:rsidP="009F7549">
      <w:pPr>
        <w:pStyle w:val="DCABullets"/>
      </w:pPr>
      <w:r w:rsidRPr="00C018A0">
        <w:t xml:space="preserve">They will be able to </w:t>
      </w:r>
      <w:r w:rsidR="00DB2A88" w:rsidRPr="00C018A0">
        <w:t xml:space="preserve">evaluate and analyse creative works using the language of art, craft and design  </w:t>
      </w:r>
    </w:p>
    <w:p w14:paraId="4175F798" w14:textId="77777777" w:rsidR="00DB2A88" w:rsidRPr="00C018A0" w:rsidRDefault="00753074" w:rsidP="009F7549">
      <w:pPr>
        <w:pStyle w:val="DCABullets"/>
      </w:pPr>
      <w:r w:rsidRPr="00C018A0">
        <w:t xml:space="preserve">Develop a wide </w:t>
      </w:r>
      <w:r w:rsidR="00DB2A88" w:rsidRPr="00C018A0">
        <w:t>know</w:t>
      </w:r>
      <w:r w:rsidRPr="00C018A0">
        <w:t>ledge</w:t>
      </w:r>
      <w:r w:rsidR="00DB2A88" w:rsidRPr="00C018A0">
        <w:t xml:space="preserve"> about great artists, craft makers and designers, and understand the historical and cultural development of their art forms.</w:t>
      </w:r>
      <w:r w:rsidRPr="00C018A0">
        <w:t xml:space="preserve"> They should develop a critical understanding of artists, architects and designers, expressing reasoned judgements that can inform their own work.</w:t>
      </w:r>
    </w:p>
    <w:p w14:paraId="261145B1" w14:textId="77777777" w:rsidR="00716385" w:rsidRPr="00E33069" w:rsidRDefault="009F7270" w:rsidP="0011419E">
      <w:pPr>
        <w:pStyle w:val="DCATopSubHeader"/>
        <w:rPr>
          <w:sz w:val="19"/>
          <w:szCs w:val="19"/>
        </w:rPr>
      </w:pPr>
      <w:r>
        <w:rPr>
          <w:sz w:val="19"/>
          <w:szCs w:val="19"/>
        </w:rPr>
        <w:t>The Art and Design</w:t>
      </w:r>
      <w:r w:rsidR="00716385" w:rsidRPr="00E33069">
        <w:rPr>
          <w:sz w:val="19"/>
          <w:szCs w:val="19"/>
        </w:rPr>
        <w:t xml:space="preserve"> curriculum at Cottingley has been influenced by: </w:t>
      </w:r>
    </w:p>
    <w:p w14:paraId="7EA14FF6" w14:textId="77777777" w:rsidR="00716385" w:rsidRPr="00C018A0" w:rsidRDefault="009F7270" w:rsidP="009F7549">
      <w:pPr>
        <w:pStyle w:val="DCABullets"/>
      </w:pPr>
      <w:r w:rsidRPr="00C018A0">
        <w:t>The National curriculum</w:t>
      </w:r>
    </w:p>
    <w:p w14:paraId="000CF6CB" w14:textId="77777777" w:rsidR="00716385" w:rsidRPr="00E33069" w:rsidRDefault="009F7270" w:rsidP="0011419E">
      <w:pPr>
        <w:pStyle w:val="DCATopSubHeader"/>
        <w:rPr>
          <w:sz w:val="19"/>
          <w:szCs w:val="19"/>
        </w:rPr>
      </w:pPr>
      <w:r>
        <w:rPr>
          <w:sz w:val="19"/>
          <w:szCs w:val="19"/>
        </w:rPr>
        <w:t>Our Art and Design</w:t>
      </w:r>
      <w:r w:rsidR="00716385" w:rsidRPr="00E33069">
        <w:rPr>
          <w:sz w:val="19"/>
          <w:szCs w:val="19"/>
        </w:rPr>
        <w:t xml:space="preserve"> curriculum ensures that social disadvantage is addressed through:</w:t>
      </w:r>
    </w:p>
    <w:p w14:paraId="5C053607" w14:textId="77777777" w:rsidR="009F7270" w:rsidRPr="00C018A0" w:rsidRDefault="009F7270" w:rsidP="009F7549">
      <w:pPr>
        <w:pStyle w:val="DCABullets"/>
        <w:rPr>
          <w:b/>
        </w:rPr>
      </w:pPr>
      <w:r w:rsidRPr="00C018A0">
        <w:t>Providing the students with the basic equipment required to access the Art curriculum</w:t>
      </w:r>
    </w:p>
    <w:p w14:paraId="01244D50" w14:textId="77777777" w:rsidR="009F7270" w:rsidRPr="00C018A0" w:rsidRDefault="009F7270" w:rsidP="009F7549">
      <w:pPr>
        <w:pStyle w:val="DCABullets"/>
        <w:rPr>
          <w:b/>
        </w:rPr>
      </w:pPr>
      <w:r w:rsidRPr="00C018A0">
        <w:t>Each student has their own sketchbook to record and document their progress throughout the academic year.</w:t>
      </w:r>
    </w:p>
    <w:p w14:paraId="46B0C4FE" w14:textId="77777777" w:rsidR="009F7270" w:rsidRPr="00C018A0" w:rsidRDefault="009F7270" w:rsidP="009F7549">
      <w:pPr>
        <w:pStyle w:val="DCABullets"/>
        <w:rPr>
          <w:b/>
        </w:rPr>
      </w:pPr>
      <w:r w:rsidRPr="00C018A0">
        <w:t>Providing a wide range of skills and techniques that all can access</w:t>
      </w:r>
    </w:p>
    <w:p w14:paraId="4F2C17AD" w14:textId="77777777" w:rsidR="009F7270" w:rsidRPr="00C018A0" w:rsidRDefault="009F7270" w:rsidP="009F7549">
      <w:pPr>
        <w:pStyle w:val="DCABullets"/>
        <w:rPr>
          <w:b/>
        </w:rPr>
      </w:pPr>
      <w:r w:rsidRPr="00C018A0">
        <w:t xml:space="preserve">Providing clear and concise </w:t>
      </w:r>
      <w:r w:rsidR="00604B68" w:rsidRPr="00C018A0">
        <w:t>formative assessment</w:t>
      </w:r>
      <w:r w:rsidRPr="00C018A0">
        <w:t xml:space="preserve"> to individuals</w:t>
      </w:r>
    </w:p>
    <w:p w14:paraId="4A7215DB" w14:textId="77777777" w:rsidR="00716385" w:rsidRPr="00C018A0" w:rsidRDefault="00604B68" w:rsidP="009F7549">
      <w:pPr>
        <w:pStyle w:val="DCABullets"/>
        <w:rPr>
          <w:b/>
        </w:rPr>
      </w:pPr>
      <w:r w:rsidRPr="00C018A0">
        <w:t>Maintaining an inclusive learning environment</w:t>
      </w:r>
    </w:p>
    <w:p w14:paraId="22FC1FDA" w14:textId="77777777" w:rsidR="00604B68" w:rsidRPr="00C018A0" w:rsidRDefault="00604B68" w:rsidP="009F7549">
      <w:pPr>
        <w:pStyle w:val="DCABullets"/>
        <w:rPr>
          <w:b/>
        </w:rPr>
      </w:pPr>
      <w:r w:rsidRPr="00C018A0">
        <w:t>Developing student/ teacher relationships</w:t>
      </w:r>
    </w:p>
    <w:p w14:paraId="395590D9" w14:textId="2AD7CD12" w:rsidR="00716385" w:rsidRPr="00C018A0" w:rsidRDefault="00604B68" w:rsidP="009F7549">
      <w:pPr>
        <w:pStyle w:val="DCABullets"/>
        <w:rPr>
          <w:b/>
        </w:rPr>
      </w:pPr>
      <w:r w:rsidRPr="00C018A0">
        <w:t xml:space="preserve">Plan inclusive lessons </w:t>
      </w:r>
      <w:r w:rsidR="00520A4E" w:rsidRPr="00C018A0">
        <w:t>considering</w:t>
      </w:r>
      <w:r w:rsidRPr="00C018A0">
        <w:t xml:space="preserve"> students’ needs and celebrating individual expression, and address issues of difference, challenge stereotypes and promote positive attitudes.</w:t>
      </w:r>
    </w:p>
    <w:p w14:paraId="6FEDC9E0" w14:textId="77777777" w:rsidR="00716385" w:rsidRPr="00C018A0" w:rsidRDefault="00716385" w:rsidP="0011419E">
      <w:pPr>
        <w:pStyle w:val="DCAText"/>
        <w:spacing w:line="240" w:lineRule="auto"/>
        <w:rPr>
          <w:b/>
          <w:sz w:val="19"/>
        </w:rPr>
      </w:pPr>
      <w:r w:rsidRPr="00C018A0">
        <w:rPr>
          <w:sz w:val="19"/>
        </w:rPr>
        <w:t xml:space="preserve">Our belief is that homework is used for deliberate practice of what has been taught in lessons. We also use retrieval practice and spaced revision to support all students with committing knowledge to long term memory. </w:t>
      </w:r>
    </w:p>
    <w:p w14:paraId="10E7C891" w14:textId="77777777" w:rsidR="00716385" w:rsidRPr="00E33069" w:rsidRDefault="00716385" w:rsidP="0011419E">
      <w:pPr>
        <w:pStyle w:val="DCATopSubHeader"/>
        <w:rPr>
          <w:sz w:val="19"/>
          <w:szCs w:val="19"/>
        </w:rPr>
      </w:pPr>
      <w:r w:rsidRPr="00E33069">
        <w:rPr>
          <w:sz w:val="19"/>
          <w:szCs w:val="19"/>
        </w:rPr>
        <w:lastRenderedPageBreak/>
        <w:t>Opportunities to build an understanding of social, moral and ethical issues are developed alongside links to the wider world, including careers, through:</w:t>
      </w:r>
    </w:p>
    <w:p w14:paraId="71E1DE33" w14:textId="77777777" w:rsidR="00716385" w:rsidRPr="00C018A0" w:rsidRDefault="00604B68" w:rsidP="009F7549">
      <w:pPr>
        <w:pStyle w:val="DCABullets"/>
        <w:rPr>
          <w:b/>
        </w:rPr>
      </w:pPr>
      <w:r w:rsidRPr="00C018A0">
        <w:t>Spiritual– In Art the work of students becomes a spiritual encounter as it develops from the initial learning of skills. They are introduced to the work of great Artists and experience wonder and awe at the achievements of these great works of art. They also experience great admiration and respect for their peers’ work when they see the level of achievement and progress. Pupils understand that this standard of work does not happen immediately but requires endurance and determination</w:t>
      </w:r>
    </w:p>
    <w:p w14:paraId="2DFDA824" w14:textId="0E6D6029" w:rsidR="00604B68" w:rsidRPr="00C018A0" w:rsidRDefault="00604B68" w:rsidP="009F7549">
      <w:pPr>
        <w:pStyle w:val="DCABullets"/>
        <w:rPr>
          <w:b/>
        </w:rPr>
      </w:pPr>
      <w:r w:rsidRPr="00C018A0">
        <w:t xml:space="preserve">Moral – The department rules are clear guidelines to which pupils </w:t>
      </w:r>
      <w:r w:rsidR="00520A4E" w:rsidRPr="00C018A0">
        <w:t>adhere,</w:t>
      </w:r>
      <w:r w:rsidRPr="00C018A0">
        <w:t xml:space="preserve"> and we positively promote the academies values. They incorporate mutual respect and the consideration for others’ work. Pupils are encouraged to show compassion when assessing the work of others through A</w:t>
      </w:r>
      <w:r w:rsidR="00CE554F">
        <w:t>F</w:t>
      </w:r>
      <w:r w:rsidRPr="00C018A0">
        <w:t xml:space="preserve">L activities, understanding how their comments can build up or destroy another’s </w:t>
      </w:r>
      <w:r w:rsidR="00520A4E" w:rsidRPr="00C018A0">
        <w:t>self-belief</w:t>
      </w:r>
      <w:r w:rsidRPr="00C018A0">
        <w:t xml:space="preserve">. </w:t>
      </w:r>
    </w:p>
    <w:p w14:paraId="6012AF9C" w14:textId="77777777" w:rsidR="00604B68" w:rsidRPr="00C018A0" w:rsidRDefault="00604B68" w:rsidP="009F7549">
      <w:pPr>
        <w:pStyle w:val="DCABullets"/>
        <w:rPr>
          <w:b/>
        </w:rPr>
      </w:pPr>
      <w:r w:rsidRPr="00C018A0">
        <w:t xml:space="preserve">Social – Art and Design frequently requires all pupils to work in pairs, groups or teams. Pupil often work collaboratively requiring cooperation and communication linking to the </w:t>
      </w:r>
      <w:r w:rsidR="00753074" w:rsidRPr="00C018A0">
        <w:t xml:space="preserve">academy values </w:t>
      </w:r>
      <w:r w:rsidRPr="00C018A0">
        <w:t xml:space="preserve">of trust, determination and integrity. </w:t>
      </w:r>
    </w:p>
    <w:p w14:paraId="3AC03641" w14:textId="77777777" w:rsidR="00604B68" w:rsidRPr="00C018A0" w:rsidRDefault="00604B68" w:rsidP="009F7549">
      <w:pPr>
        <w:pStyle w:val="DCABullets"/>
        <w:rPr>
          <w:b/>
        </w:rPr>
      </w:pPr>
      <w:r w:rsidRPr="00C018A0">
        <w:t xml:space="preserve">Cultural – All schemes of learning link with contextual themes involving various cultures and civilizations from around the world. They lead to a greater understanding of different ways of life and a respect for cultures that are very different from our own; how they can enrich our own lives. The fusion of </w:t>
      </w:r>
      <w:r w:rsidR="00753074" w:rsidRPr="00C018A0">
        <w:t>artwork</w:t>
      </w:r>
      <w:r w:rsidRPr="00C018A0">
        <w:t xml:space="preserve"> between our own and other cultures leads to pupils incorporating designs, patterns and motifs in their own work developed by a deeper understanding of the culture. </w:t>
      </w:r>
    </w:p>
    <w:p w14:paraId="704AAE38" w14:textId="77777777" w:rsidR="00716385" w:rsidRPr="00E33069" w:rsidRDefault="00716385" w:rsidP="0011419E">
      <w:pPr>
        <w:pStyle w:val="DCATopSubHeader"/>
        <w:rPr>
          <w:sz w:val="19"/>
          <w:szCs w:val="19"/>
        </w:rPr>
      </w:pPr>
      <w:r w:rsidRPr="00E33069">
        <w:rPr>
          <w:sz w:val="19"/>
          <w:szCs w:val="19"/>
        </w:rPr>
        <w:t>Further Information can be found in:</w:t>
      </w:r>
    </w:p>
    <w:p w14:paraId="3268E0AB" w14:textId="77777777" w:rsidR="00753074" w:rsidRPr="00C018A0" w:rsidRDefault="00716385" w:rsidP="009F7549">
      <w:pPr>
        <w:pStyle w:val="DCABullets"/>
        <w:rPr>
          <w:b/>
        </w:rPr>
      </w:pPr>
      <w:r w:rsidRPr="00C018A0">
        <w:t>Long term plans</w:t>
      </w:r>
    </w:p>
    <w:p w14:paraId="532FF8C7" w14:textId="77777777" w:rsidR="00753074" w:rsidRPr="00C018A0" w:rsidRDefault="00753074" w:rsidP="009F7549">
      <w:pPr>
        <w:pStyle w:val="DCABullets"/>
        <w:rPr>
          <w:b/>
        </w:rPr>
      </w:pPr>
      <w:r w:rsidRPr="00C018A0">
        <w:t>Knowledge navigators</w:t>
      </w:r>
    </w:p>
    <w:p w14:paraId="68BDB98D" w14:textId="77777777" w:rsidR="00716385" w:rsidRPr="00C018A0" w:rsidRDefault="00A23C57" w:rsidP="009F7549">
      <w:pPr>
        <w:pStyle w:val="DCABullets"/>
        <w:rPr>
          <w:b/>
        </w:rPr>
      </w:pPr>
      <w:r w:rsidRPr="00C018A0">
        <w:t>The National Curriculum</w:t>
      </w:r>
    </w:p>
    <w:p w14:paraId="672A6659" w14:textId="77777777" w:rsidR="00716385" w:rsidRPr="00E33069" w:rsidRDefault="00716385" w:rsidP="0011419E">
      <w:pPr>
        <w:pStyle w:val="DCAHeader"/>
        <w:spacing w:line="240" w:lineRule="auto"/>
        <w:rPr>
          <w:sz w:val="19"/>
          <w:szCs w:val="19"/>
        </w:rPr>
      </w:pPr>
    </w:p>
    <w:p w14:paraId="0A37501D" w14:textId="77777777" w:rsidR="00AE2515" w:rsidRPr="00E33069" w:rsidRDefault="00AE2515" w:rsidP="0011419E">
      <w:pPr>
        <w:pStyle w:val="DCAHeader"/>
        <w:spacing w:line="240" w:lineRule="auto"/>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3E510" w14:textId="77777777" w:rsidR="001E48AA" w:rsidRDefault="001E48AA" w:rsidP="00120A78">
      <w:r>
        <w:separator/>
      </w:r>
    </w:p>
  </w:endnote>
  <w:endnote w:type="continuationSeparator" w:id="0">
    <w:p w14:paraId="7EE20CFE" w14:textId="77777777" w:rsidR="001E48AA" w:rsidRDefault="001E48AA"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11419E" w:rsidRPr="0003208F" w:rsidRDefault="0011419E"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1ABED" w14:textId="77777777" w:rsidR="001E48AA" w:rsidRDefault="001E48AA" w:rsidP="00120A78">
      <w:r>
        <w:separator/>
      </w:r>
    </w:p>
  </w:footnote>
  <w:footnote w:type="continuationSeparator" w:id="0">
    <w:p w14:paraId="04F3B0A7" w14:textId="77777777" w:rsidR="001E48AA" w:rsidRDefault="001E48AA"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3BA8" w14:textId="77777777" w:rsidR="0011419E" w:rsidRDefault="0011419E" w:rsidP="00FC1927">
    <w:pPr>
      <w:pStyle w:val="DCAHeader"/>
      <w:jc w:val="right"/>
    </w:pPr>
    <w:r>
      <w:rPr>
        <w:noProof/>
        <w:lang w:eastAsia="en-GB"/>
      </w:rPr>
      <w:drawing>
        <wp:anchor distT="0" distB="0" distL="114300" distR="114300" simplePos="0" relativeHeight="251681792" behindDoc="1" locked="0" layoutInCell="1" allowOverlap="1" wp14:anchorId="5318C375" wp14:editId="07777777">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044CFA"/>
    <w:multiLevelType w:val="hybridMultilevel"/>
    <w:tmpl w:val="61F437CE"/>
    <w:lvl w:ilvl="0" w:tplc="2640EE0E">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6121024">
    <w:abstractNumId w:val="34"/>
  </w:num>
  <w:num w:numId="2" w16cid:durableId="143202980">
    <w:abstractNumId w:val="2"/>
  </w:num>
  <w:num w:numId="3" w16cid:durableId="1686899002">
    <w:abstractNumId w:val="26"/>
  </w:num>
  <w:num w:numId="4" w16cid:durableId="1403218483">
    <w:abstractNumId w:val="11"/>
  </w:num>
  <w:num w:numId="5" w16cid:durableId="984971365">
    <w:abstractNumId w:val="25"/>
  </w:num>
  <w:num w:numId="6" w16cid:durableId="30158885">
    <w:abstractNumId w:val="0"/>
  </w:num>
  <w:num w:numId="7" w16cid:durableId="687564679">
    <w:abstractNumId w:val="4"/>
  </w:num>
  <w:num w:numId="8" w16cid:durableId="918714935">
    <w:abstractNumId w:val="32"/>
  </w:num>
  <w:num w:numId="9" w16cid:durableId="1958102740">
    <w:abstractNumId w:val="36"/>
  </w:num>
  <w:num w:numId="10" w16cid:durableId="1630864010">
    <w:abstractNumId w:val="10"/>
  </w:num>
  <w:num w:numId="11" w16cid:durableId="841821712">
    <w:abstractNumId w:val="20"/>
  </w:num>
  <w:num w:numId="12" w16cid:durableId="601953872">
    <w:abstractNumId w:val="7"/>
  </w:num>
  <w:num w:numId="13" w16cid:durableId="222912801">
    <w:abstractNumId w:val="5"/>
  </w:num>
  <w:num w:numId="14" w16cid:durableId="715273966">
    <w:abstractNumId w:val="6"/>
  </w:num>
  <w:num w:numId="15" w16cid:durableId="1640761552">
    <w:abstractNumId w:val="30"/>
  </w:num>
  <w:num w:numId="16" w16cid:durableId="274485250">
    <w:abstractNumId w:val="22"/>
  </w:num>
  <w:num w:numId="17" w16cid:durableId="638650919">
    <w:abstractNumId w:val="8"/>
  </w:num>
  <w:num w:numId="18" w16cid:durableId="1888108211">
    <w:abstractNumId w:val="29"/>
  </w:num>
  <w:num w:numId="19" w16cid:durableId="1408769846">
    <w:abstractNumId w:val="35"/>
  </w:num>
  <w:num w:numId="20" w16cid:durableId="2146459890">
    <w:abstractNumId w:val="16"/>
  </w:num>
  <w:num w:numId="21" w16cid:durableId="1277980461">
    <w:abstractNumId w:val="15"/>
  </w:num>
  <w:num w:numId="22" w16cid:durableId="1458795406">
    <w:abstractNumId w:val="1"/>
  </w:num>
  <w:num w:numId="23" w16cid:durableId="1768505221">
    <w:abstractNumId w:val="31"/>
  </w:num>
  <w:num w:numId="24" w16cid:durableId="1237397397">
    <w:abstractNumId w:val="28"/>
  </w:num>
  <w:num w:numId="25" w16cid:durableId="1100838538">
    <w:abstractNumId w:val="23"/>
  </w:num>
  <w:num w:numId="26" w16cid:durableId="1974627732">
    <w:abstractNumId w:val="12"/>
  </w:num>
  <w:num w:numId="27" w16cid:durableId="523635183">
    <w:abstractNumId w:val="9"/>
  </w:num>
  <w:num w:numId="28" w16cid:durableId="109251805">
    <w:abstractNumId w:val="19"/>
  </w:num>
  <w:num w:numId="29" w16cid:durableId="1191140682">
    <w:abstractNumId w:val="27"/>
  </w:num>
  <w:num w:numId="30" w16cid:durableId="1993682128">
    <w:abstractNumId w:val="17"/>
  </w:num>
  <w:num w:numId="31" w16cid:durableId="3897153">
    <w:abstractNumId w:val="13"/>
  </w:num>
  <w:num w:numId="32" w16cid:durableId="1392541157">
    <w:abstractNumId w:val="33"/>
  </w:num>
  <w:num w:numId="33" w16cid:durableId="2127115606">
    <w:abstractNumId w:val="3"/>
  </w:num>
  <w:num w:numId="34" w16cid:durableId="788162463">
    <w:abstractNumId w:val="18"/>
  </w:num>
  <w:num w:numId="35" w16cid:durableId="344326307">
    <w:abstractNumId w:val="14"/>
  </w:num>
  <w:num w:numId="36" w16cid:durableId="1718702922">
    <w:abstractNumId w:val="21"/>
  </w:num>
  <w:num w:numId="37" w16cid:durableId="4958758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0326"/>
    <w:rsid w:val="0007343D"/>
    <w:rsid w:val="000779A4"/>
    <w:rsid w:val="00090597"/>
    <w:rsid w:val="00096161"/>
    <w:rsid w:val="000972FE"/>
    <w:rsid w:val="000A0A51"/>
    <w:rsid w:val="000A0B5F"/>
    <w:rsid w:val="000A297D"/>
    <w:rsid w:val="000A6822"/>
    <w:rsid w:val="000B3125"/>
    <w:rsid w:val="000B5B2B"/>
    <w:rsid w:val="000C1C52"/>
    <w:rsid w:val="000C605D"/>
    <w:rsid w:val="000C7D05"/>
    <w:rsid w:val="000D74AA"/>
    <w:rsid w:val="000E00D5"/>
    <w:rsid w:val="000F1232"/>
    <w:rsid w:val="000F2BB0"/>
    <w:rsid w:val="000F673B"/>
    <w:rsid w:val="001038D2"/>
    <w:rsid w:val="00110ACA"/>
    <w:rsid w:val="00111E00"/>
    <w:rsid w:val="0011419E"/>
    <w:rsid w:val="00120A78"/>
    <w:rsid w:val="00121695"/>
    <w:rsid w:val="00122EF7"/>
    <w:rsid w:val="001273D2"/>
    <w:rsid w:val="00131D64"/>
    <w:rsid w:val="00136419"/>
    <w:rsid w:val="00145A01"/>
    <w:rsid w:val="00154B36"/>
    <w:rsid w:val="001750F0"/>
    <w:rsid w:val="00181F7D"/>
    <w:rsid w:val="00185AA2"/>
    <w:rsid w:val="00191E51"/>
    <w:rsid w:val="00194310"/>
    <w:rsid w:val="001A0610"/>
    <w:rsid w:val="001A48C0"/>
    <w:rsid w:val="001B7127"/>
    <w:rsid w:val="001C3761"/>
    <w:rsid w:val="001C6914"/>
    <w:rsid w:val="001D0698"/>
    <w:rsid w:val="001E052F"/>
    <w:rsid w:val="001E399B"/>
    <w:rsid w:val="001E48AA"/>
    <w:rsid w:val="001E5FC9"/>
    <w:rsid w:val="001F0529"/>
    <w:rsid w:val="001F7E69"/>
    <w:rsid w:val="00204E4C"/>
    <w:rsid w:val="002104DC"/>
    <w:rsid w:val="00214450"/>
    <w:rsid w:val="00226DC1"/>
    <w:rsid w:val="00227FB4"/>
    <w:rsid w:val="002462F7"/>
    <w:rsid w:val="0024706F"/>
    <w:rsid w:val="00247E9E"/>
    <w:rsid w:val="00262F9E"/>
    <w:rsid w:val="00265ECD"/>
    <w:rsid w:val="002664EC"/>
    <w:rsid w:val="002720DE"/>
    <w:rsid w:val="002748B4"/>
    <w:rsid w:val="00275FB8"/>
    <w:rsid w:val="00280C50"/>
    <w:rsid w:val="00290073"/>
    <w:rsid w:val="00291306"/>
    <w:rsid w:val="00291A19"/>
    <w:rsid w:val="00291A6A"/>
    <w:rsid w:val="002A6DD2"/>
    <w:rsid w:val="002A72EC"/>
    <w:rsid w:val="002B27F1"/>
    <w:rsid w:val="002C21D1"/>
    <w:rsid w:val="002C39C7"/>
    <w:rsid w:val="002D1506"/>
    <w:rsid w:val="002F4E58"/>
    <w:rsid w:val="002F58A6"/>
    <w:rsid w:val="002F6880"/>
    <w:rsid w:val="002F6FAD"/>
    <w:rsid w:val="00301C48"/>
    <w:rsid w:val="00303D96"/>
    <w:rsid w:val="00310355"/>
    <w:rsid w:val="00313E69"/>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2CF0F"/>
    <w:rsid w:val="0043060D"/>
    <w:rsid w:val="00432F49"/>
    <w:rsid w:val="00433706"/>
    <w:rsid w:val="00443640"/>
    <w:rsid w:val="004503F0"/>
    <w:rsid w:val="00451A12"/>
    <w:rsid w:val="00452B65"/>
    <w:rsid w:val="00454927"/>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177"/>
    <w:rsid w:val="005172B2"/>
    <w:rsid w:val="00520A4E"/>
    <w:rsid w:val="005364CD"/>
    <w:rsid w:val="0054499B"/>
    <w:rsid w:val="00545827"/>
    <w:rsid w:val="0055639F"/>
    <w:rsid w:val="00561611"/>
    <w:rsid w:val="00575342"/>
    <w:rsid w:val="005804D2"/>
    <w:rsid w:val="005821C4"/>
    <w:rsid w:val="005964E9"/>
    <w:rsid w:val="0059787A"/>
    <w:rsid w:val="005A16B6"/>
    <w:rsid w:val="005A1FFE"/>
    <w:rsid w:val="005A2878"/>
    <w:rsid w:val="005B0FFB"/>
    <w:rsid w:val="005B6A09"/>
    <w:rsid w:val="005C3800"/>
    <w:rsid w:val="005D4EA0"/>
    <w:rsid w:val="005D6F3A"/>
    <w:rsid w:val="005E01E6"/>
    <w:rsid w:val="005E40E6"/>
    <w:rsid w:val="005E756F"/>
    <w:rsid w:val="00600BBA"/>
    <w:rsid w:val="00603E6A"/>
    <w:rsid w:val="00604661"/>
    <w:rsid w:val="00604B68"/>
    <w:rsid w:val="00605F75"/>
    <w:rsid w:val="00620B5B"/>
    <w:rsid w:val="006223CC"/>
    <w:rsid w:val="006240D6"/>
    <w:rsid w:val="006335BC"/>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6F5F54"/>
    <w:rsid w:val="00702DF5"/>
    <w:rsid w:val="007135AE"/>
    <w:rsid w:val="00716385"/>
    <w:rsid w:val="00724D79"/>
    <w:rsid w:val="007276E3"/>
    <w:rsid w:val="00727B8F"/>
    <w:rsid w:val="00733704"/>
    <w:rsid w:val="007337EE"/>
    <w:rsid w:val="00745EC5"/>
    <w:rsid w:val="00746EFA"/>
    <w:rsid w:val="00753074"/>
    <w:rsid w:val="0075598F"/>
    <w:rsid w:val="00756A47"/>
    <w:rsid w:val="00765D25"/>
    <w:rsid w:val="007720A8"/>
    <w:rsid w:val="007933DB"/>
    <w:rsid w:val="007B1FE7"/>
    <w:rsid w:val="007B3B23"/>
    <w:rsid w:val="007B7144"/>
    <w:rsid w:val="007C1908"/>
    <w:rsid w:val="007D2E81"/>
    <w:rsid w:val="007E0C0B"/>
    <w:rsid w:val="007E617F"/>
    <w:rsid w:val="007E6C2B"/>
    <w:rsid w:val="008176F4"/>
    <w:rsid w:val="00826181"/>
    <w:rsid w:val="00832864"/>
    <w:rsid w:val="0083475C"/>
    <w:rsid w:val="008360FF"/>
    <w:rsid w:val="008407F9"/>
    <w:rsid w:val="00851010"/>
    <w:rsid w:val="00851CD4"/>
    <w:rsid w:val="00861CCC"/>
    <w:rsid w:val="00867FF6"/>
    <w:rsid w:val="00870362"/>
    <w:rsid w:val="00877DA9"/>
    <w:rsid w:val="00886D5D"/>
    <w:rsid w:val="00891A0F"/>
    <w:rsid w:val="008963A7"/>
    <w:rsid w:val="00896DF1"/>
    <w:rsid w:val="008A4E61"/>
    <w:rsid w:val="008B006E"/>
    <w:rsid w:val="008B4A1B"/>
    <w:rsid w:val="008C1FB9"/>
    <w:rsid w:val="008C22C0"/>
    <w:rsid w:val="008D5AC1"/>
    <w:rsid w:val="008E166E"/>
    <w:rsid w:val="008E1830"/>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719"/>
    <w:rsid w:val="00991C84"/>
    <w:rsid w:val="009B0208"/>
    <w:rsid w:val="009C2DAE"/>
    <w:rsid w:val="009D0107"/>
    <w:rsid w:val="009D2498"/>
    <w:rsid w:val="009E0B97"/>
    <w:rsid w:val="009E26FD"/>
    <w:rsid w:val="009E4331"/>
    <w:rsid w:val="009F7270"/>
    <w:rsid w:val="009F7549"/>
    <w:rsid w:val="00A06905"/>
    <w:rsid w:val="00A16BE4"/>
    <w:rsid w:val="00A22A51"/>
    <w:rsid w:val="00A23C57"/>
    <w:rsid w:val="00A31FAA"/>
    <w:rsid w:val="00A32C8A"/>
    <w:rsid w:val="00A454D8"/>
    <w:rsid w:val="00A45B1C"/>
    <w:rsid w:val="00A5106F"/>
    <w:rsid w:val="00A529F4"/>
    <w:rsid w:val="00A62902"/>
    <w:rsid w:val="00A6598C"/>
    <w:rsid w:val="00A90424"/>
    <w:rsid w:val="00A93C71"/>
    <w:rsid w:val="00AA1193"/>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741C0"/>
    <w:rsid w:val="00B90F0D"/>
    <w:rsid w:val="00B916DC"/>
    <w:rsid w:val="00BA6AC2"/>
    <w:rsid w:val="00BB485D"/>
    <w:rsid w:val="00BB629C"/>
    <w:rsid w:val="00BB75F1"/>
    <w:rsid w:val="00BC69FC"/>
    <w:rsid w:val="00BE30C9"/>
    <w:rsid w:val="00BE4C25"/>
    <w:rsid w:val="00BE6009"/>
    <w:rsid w:val="00C012B6"/>
    <w:rsid w:val="00C018A0"/>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A5FBC"/>
    <w:rsid w:val="00CB36D4"/>
    <w:rsid w:val="00CB5721"/>
    <w:rsid w:val="00CB7B73"/>
    <w:rsid w:val="00CC0157"/>
    <w:rsid w:val="00CC06A8"/>
    <w:rsid w:val="00CC6B48"/>
    <w:rsid w:val="00CD25CA"/>
    <w:rsid w:val="00CE464E"/>
    <w:rsid w:val="00CE554F"/>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B2A88"/>
    <w:rsid w:val="00DC40D0"/>
    <w:rsid w:val="00DC744E"/>
    <w:rsid w:val="00DC7D5E"/>
    <w:rsid w:val="00DC7F64"/>
    <w:rsid w:val="00DD4253"/>
    <w:rsid w:val="00DE1C25"/>
    <w:rsid w:val="00DE25FD"/>
    <w:rsid w:val="00DF1B67"/>
    <w:rsid w:val="00E01610"/>
    <w:rsid w:val="00E05341"/>
    <w:rsid w:val="00E1312E"/>
    <w:rsid w:val="00E26CB1"/>
    <w:rsid w:val="00E3172D"/>
    <w:rsid w:val="00E33069"/>
    <w:rsid w:val="00E474D0"/>
    <w:rsid w:val="00E47545"/>
    <w:rsid w:val="00E52514"/>
    <w:rsid w:val="00E5726D"/>
    <w:rsid w:val="00E6298A"/>
    <w:rsid w:val="00E62E11"/>
    <w:rsid w:val="00E64199"/>
    <w:rsid w:val="00E64AA5"/>
    <w:rsid w:val="00E70255"/>
    <w:rsid w:val="00E7515B"/>
    <w:rsid w:val="00E752B2"/>
    <w:rsid w:val="00E834F1"/>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506CB"/>
    <w:rsid w:val="00F74FF7"/>
    <w:rsid w:val="00F83851"/>
    <w:rsid w:val="00F913B9"/>
    <w:rsid w:val="00FC1927"/>
    <w:rsid w:val="00FD398D"/>
    <w:rsid w:val="00FE1CF9"/>
    <w:rsid w:val="00FE4B5B"/>
    <w:rsid w:val="00FF48DD"/>
    <w:rsid w:val="00FF5B99"/>
    <w:rsid w:val="04AE480C"/>
    <w:rsid w:val="063F849D"/>
    <w:rsid w:val="087F41FA"/>
    <w:rsid w:val="090D0DF4"/>
    <w:rsid w:val="097B8AB7"/>
    <w:rsid w:val="09EEFE61"/>
    <w:rsid w:val="0DC9730F"/>
    <w:rsid w:val="0FF95751"/>
    <w:rsid w:val="118B16B1"/>
    <w:rsid w:val="11DA9545"/>
    <w:rsid w:val="11FE4CBE"/>
    <w:rsid w:val="155A213C"/>
    <w:rsid w:val="175672EF"/>
    <w:rsid w:val="17F5AABB"/>
    <w:rsid w:val="1A7950B2"/>
    <w:rsid w:val="1B1134B6"/>
    <w:rsid w:val="23946F78"/>
    <w:rsid w:val="23AC20CD"/>
    <w:rsid w:val="26086583"/>
    <w:rsid w:val="28588357"/>
    <w:rsid w:val="28A08A6E"/>
    <w:rsid w:val="294F08BF"/>
    <w:rsid w:val="2973C4B1"/>
    <w:rsid w:val="297FB49F"/>
    <w:rsid w:val="29861589"/>
    <w:rsid w:val="29976E3D"/>
    <w:rsid w:val="29A413D3"/>
    <w:rsid w:val="2B3325B7"/>
    <w:rsid w:val="2CBB6FA6"/>
    <w:rsid w:val="2D467DF4"/>
    <w:rsid w:val="2E4A3AA7"/>
    <w:rsid w:val="2F528313"/>
    <w:rsid w:val="314176C2"/>
    <w:rsid w:val="32D95AE4"/>
    <w:rsid w:val="335249EC"/>
    <w:rsid w:val="37580A00"/>
    <w:rsid w:val="389F66AD"/>
    <w:rsid w:val="394EDAF0"/>
    <w:rsid w:val="39D3C7C5"/>
    <w:rsid w:val="43B98107"/>
    <w:rsid w:val="462436EF"/>
    <w:rsid w:val="47355148"/>
    <w:rsid w:val="4B153062"/>
    <w:rsid w:val="4C5CC84B"/>
    <w:rsid w:val="4C8D31B2"/>
    <w:rsid w:val="51859617"/>
    <w:rsid w:val="51F65A62"/>
    <w:rsid w:val="51F730BD"/>
    <w:rsid w:val="5333E815"/>
    <w:rsid w:val="53C68CCB"/>
    <w:rsid w:val="581E88F1"/>
    <w:rsid w:val="5956AB34"/>
    <w:rsid w:val="595FC8FE"/>
    <w:rsid w:val="5AAA0278"/>
    <w:rsid w:val="5AC0B657"/>
    <w:rsid w:val="5D96BE2A"/>
    <w:rsid w:val="6025A5C0"/>
    <w:rsid w:val="6114087E"/>
    <w:rsid w:val="61BA16ED"/>
    <w:rsid w:val="62D0C442"/>
    <w:rsid w:val="62E5ABF5"/>
    <w:rsid w:val="638F865E"/>
    <w:rsid w:val="64EEC4D2"/>
    <w:rsid w:val="65202263"/>
    <w:rsid w:val="65958432"/>
    <w:rsid w:val="65C7270C"/>
    <w:rsid w:val="6804DCBF"/>
    <w:rsid w:val="680E3435"/>
    <w:rsid w:val="6861B464"/>
    <w:rsid w:val="6A2046C6"/>
    <w:rsid w:val="6A3964D9"/>
    <w:rsid w:val="6B6969DA"/>
    <w:rsid w:val="6B6D3F9F"/>
    <w:rsid w:val="6E9AA346"/>
    <w:rsid w:val="7146FF99"/>
    <w:rsid w:val="718FDCC1"/>
    <w:rsid w:val="7237B7AE"/>
    <w:rsid w:val="755AF5C9"/>
    <w:rsid w:val="7915897E"/>
    <w:rsid w:val="798F9225"/>
    <w:rsid w:val="79E57232"/>
    <w:rsid w:val="7C170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368E6"/>
  <w15:docId w15:val="{B7D6A9EA-FD5A-4962-AD56-6CD9E119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9F7549"/>
    <w:pPr>
      <w:numPr>
        <w:numId w:val="1"/>
      </w:numPr>
      <w:spacing w:before="120" w:after="120"/>
      <w:contextualSpacing w:val="0"/>
      <w:jc w:val="both"/>
    </w:pPr>
    <w:rPr>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70024850">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8BC14B-EF4B-4C61-BFE1-57DB8BB2C88B}">
  <ds:schemaRefs>
    <ds:schemaRef ds:uri="http://schemas.openxmlformats.org/officeDocument/2006/bibliography"/>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3E364D86-620E-4873-B4A8-208E1BFD0EFA}"/>
</file>

<file path=docProps/app.xml><?xml version="1.0" encoding="utf-8"?>
<Properties xmlns="http://schemas.openxmlformats.org/officeDocument/2006/extended-properties" xmlns:vt="http://schemas.openxmlformats.org/officeDocument/2006/docPropsVTypes">
  <Template>Normal</Template>
  <TotalTime>16</TotalTime>
  <Pages>2</Pages>
  <Words>829</Words>
  <Characters>4730</Characters>
  <Application>Microsoft Office Word</Application>
  <DocSecurity>0</DocSecurity>
  <Lines>39</Lines>
  <Paragraphs>11</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Alistair Gregory - Staff - DCO</cp:lastModifiedBy>
  <cp:revision>19</cp:revision>
  <cp:lastPrinted>2018-03-29T07:47:00Z</cp:lastPrinted>
  <dcterms:created xsi:type="dcterms:W3CDTF">2026-07-08T09:11:00Z</dcterms:created>
  <dcterms:modified xsi:type="dcterms:W3CDTF">2026-09-02T09:40:00Z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