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48C9B65B" w:rsidP="233F31B0" w:rsidRDefault="48C9B65B" w14:paraId="527FE136" w14:textId="020585B2">
      <w:pPr>
        <w:pStyle w:val="DCAHeader"/>
        <w:rPr>
          <w:rFonts w:ascii="Arial" w:hAnsi="Arial" w:eastAsia="Arial" w:cs="Arial"/>
          <w:sz w:val="20"/>
          <w:szCs w:val="20"/>
          <w:u w:val="single"/>
        </w:rPr>
      </w:pPr>
    </w:p>
    <w:p w:rsidRPr="00F76D7F" w:rsidR="00716385" w:rsidP="233F31B0" w:rsidRDefault="00584B18" w14:paraId="2910DE0C" w14:textId="116A9547">
      <w:pPr>
        <w:pStyle w:val="DCAHeader"/>
        <w:rPr>
          <w:rFonts w:ascii="Arial" w:hAnsi="Arial" w:eastAsia="Arial" w:cs="Arial"/>
          <w:sz w:val="20"/>
          <w:szCs w:val="20"/>
          <w:u w:val="single"/>
        </w:rPr>
      </w:pPr>
      <w:r w:rsidRPr="233F31B0" w:rsidR="00584B18">
        <w:rPr>
          <w:rFonts w:ascii="Arial" w:hAnsi="Arial" w:eastAsia="Arial" w:cs="Arial"/>
          <w:sz w:val="20"/>
          <w:szCs w:val="20"/>
          <w:u w:val="single"/>
        </w:rPr>
        <w:t xml:space="preserve">KS3 </w:t>
      </w:r>
      <w:r w:rsidRPr="233F31B0" w:rsidR="00716385">
        <w:rPr>
          <w:rFonts w:ascii="Arial" w:hAnsi="Arial" w:eastAsia="Arial" w:cs="Arial"/>
          <w:sz w:val="20"/>
          <w:szCs w:val="20"/>
          <w:u w:val="single"/>
        </w:rPr>
        <w:t>Cur</w:t>
      </w:r>
      <w:r w:rsidRPr="233F31B0" w:rsidR="00E414E7">
        <w:rPr>
          <w:rFonts w:ascii="Arial" w:hAnsi="Arial" w:eastAsia="Arial" w:cs="Arial"/>
          <w:sz w:val="20"/>
          <w:szCs w:val="20"/>
          <w:u w:val="single"/>
        </w:rPr>
        <w:t xml:space="preserve">riculum Intent </w:t>
      </w:r>
      <w:r w:rsidRPr="233F31B0" w:rsidR="7A22525C">
        <w:rPr>
          <w:rFonts w:ascii="Arial" w:hAnsi="Arial" w:eastAsia="Arial" w:cs="Arial"/>
          <w:sz w:val="20"/>
          <w:szCs w:val="20"/>
          <w:u w:val="single"/>
        </w:rPr>
        <w:t>for Performing Arts (Drama and Dance)</w:t>
      </w:r>
    </w:p>
    <w:p w:rsidR="735EEC62" w:rsidP="233F31B0" w:rsidRDefault="735EEC62" w14:paraId="1DE84FB7" w14:textId="1D643029">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35EEC62">
        <w:rPr>
          <w:rFonts w:ascii="Arial" w:hAnsi="Arial" w:eastAsia="Arial" w:cs="Arial"/>
          <w:b w:val="0"/>
          <w:bCs w:val="0"/>
          <w:i w:val="0"/>
          <w:iCs w:val="0"/>
          <w:noProof w:val="0"/>
          <w:sz w:val="20"/>
          <w:szCs w:val="20"/>
          <w:lang w:val="en-GB"/>
        </w:rPr>
        <w:t xml:space="preserve">At Dixons Cottingley we develop students to lead successful and happy lives and make a positive contribution to their community. Our curriculum in each year is designed to provide experiences, opportunities, </w:t>
      </w:r>
      <w:r w:rsidRPr="233F31B0" w:rsidR="735EEC62">
        <w:rPr>
          <w:rFonts w:ascii="Arial" w:hAnsi="Arial" w:eastAsia="Arial" w:cs="Arial"/>
          <w:b w:val="0"/>
          <w:bCs w:val="0"/>
          <w:i w:val="0"/>
          <w:iCs w:val="0"/>
          <w:noProof w:val="0"/>
          <w:sz w:val="20"/>
          <w:szCs w:val="20"/>
          <w:lang w:val="en-GB"/>
        </w:rPr>
        <w:t>knowledge</w:t>
      </w:r>
      <w:r w:rsidRPr="233F31B0" w:rsidR="735EEC62">
        <w:rPr>
          <w:rFonts w:ascii="Arial" w:hAnsi="Arial" w:eastAsia="Arial" w:cs="Arial"/>
          <w:b w:val="0"/>
          <w:bCs w:val="0"/>
          <w:i w:val="0"/>
          <w:iCs w:val="0"/>
          <w:noProof w:val="0"/>
          <w:sz w:val="20"/>
          <w:szCs w:val="20"/>
          <w:lang w:val="en-GB"/>
        </w:rPr>
        <w:t xml:space="preserve"> and skills that enrich and challenge our students. We understand that the curriculum is key to </w:t>
      </w:r>
      <w:r w:rsidRPr="233F31B0" w:rsidR="735EEC62">
        <w:rPr>
          <w:rFonts w:ascii="Arial" w:hAnsi="Arial" w:eastAsia="Arial" w:cs="Arial"/>
          <w:b w:val="0"/>
          <w:bCs w:val="0"/>
          <w:i w:val="0"/>
          <w:iCs w:val="0"/>
          <w:noProof w:val="0"/>
          <w:sz w:val="20"/>
          <w:szCs w:val="20"/>
          <w:lang w:val="en-GB"/>
        </w:rPr>
        <w:t>determining</w:t>
      </w:r>
      <w:r w:rsidRPr="233F31B0" w:rsidR="735EEC62">
        <w:rPr>
          <w:rFonts w:ascii="Arial" w:hAnsi="Arial" w:eastAsia="Arial" w:cs="Arial"/>
          <w:b w:val="0"/>
          <w:bCs w:val="0"/>
          <w:i w:val="0"/>
          <w:iCs w:val="0"/>
          <w:noProof w:val="0"/>
          <w:sz w:val="20"/>
          <w:szCs w:val="20"/>
          <w:lang w:val="en-GB"/>
        </w:rPr>
        <w:t xml:space="preserve"> the life chances and choices for our students and therefore we will not compromise on providing the </w:t>
      </w:r>
      <w:r w:rsidRPr="233F31B0" w:rsidR="735EEC62">
        <w:rPr>
          <w:rFonts w:ascii="Arial" w:hAnsi="Arial" w:eastAsia="Arial" w:cs="Arial"/>
          <w:b w:val="0"/>
          <w:bCs w:val="0"/>
          <w:i w:val="0"/>
          <w:iCs w:val="0"/>
          <w:noProof w:val="0"/>
          <w:sz w:val="20"/>
          <w:szCs w:val="20"/>
          <w:lang w:val="en-GB"/>
        </w:rPr>
        <w:t>very best</w:t>
      </w:r>
      <w:r w:rsidRPr="233F31B0" w:rsidR="735EEC62">
        <w:rPr>
          <w:rFonts w:ascii="Arial" w:hAnsi="Arial" w:eastAsia="Arial" w:cs="Arial"/>
          <w:b w:val="0"/>
          <w:bCs w:val="0"/>
          <w:i w:val="0"/>
          <w:iCs w:val="0"/>
          <w:noProof w:val="0"/>
          <w:sz w:val="20"/>
          <w:szCs w:val="20"/>
          <w:lang w:val="en-GB"/>
        </w:rPr>
        <w:t>. We achieve this in Drama and Dance through the below:</w:t>
      </w:r>
    </w:p>
    <w:p w:rsidR="233F31B0" w:rsidP="233F31B0" w:rsidRDefault="233F31B0" w14:paraId="7B719881" w14:textId="2C570E06">
      <w:pPr>
        <w:pStyle w:val="DCAText"/>
        <w:rPr>
          <w:rFonts w:ascii="Arial" w:hAnsi="Arial" w:eastAsia="Arial" w:cs="Arial"/>
          <w:sz w:val="20"/>
          <w:szCs w:val="20"/>
        </w:rPr>
      </w:pPr>
    </w:p>
    <w:p w:rsidRPr="00F76D7F" w:rsidR="00716385" w:rsidP="233F31B0" w:rsidRDefault="00E414E7" w14:paraId="3E75B0D2" w14:textId="6F66AF69">
      <w:pPr>
        <w:pStyle w:val="DCATopSubHeader"/>
        <w:rPr>
          <w:rFonts w:ascii="Arial" w:hAnsi="Arial" w:eastAsia="Arial" w:cs="Arial"/>
          <w:sz w:val="20"/>
          <w:szCs w:val="20"/>
          <w:u w:val="single"/>
        </w:rPr>
      </w:pPr>
      <w:r w:rsidRPr="233F31B0" w:rsidR="00E414E7">
        <w:rPr>
          <w:rFonts w:ascii="Arial" w:hAnsi="Arial" w:eastAsia="Arial" w:cs="Arial"/>
          <w:sz w:val="20"/>
          <w:szCs w:val="20"/>
          <w:u w:val="single"/>
        </w:rPr>
        <w:t xml:space="preserve">By the end of </w:t>
      </w:r>
      <w:r w:rsidRPr="233F31B0" w:rsidR="00584B18">
        <w:rPr>
          <w:rFonts w:ascii="Arial" w:hAnsi="Arial" w:eastAsia="Arial" w:cs="Arial"/>
          <w:sz w:val="20"/>
          <w:szCs w:val="20"/>
          <w:u w:val="single"/>
        </w:rPr>
        <w:t>KS3</w:t>
      </w:r>
      <w:r w:rsidRPr="233F31B0" w:rsidR="00716385">
        <w:rPr>
          <w:rFonts w:ascii="Arial" w:hAnsi="Arial" w:eastAsia="Arial" w:cs="Arial"/>
          <w:sz w:val="20"/>
          <w:szCs w:val="20"/>
          <w:u w:val="single"/>
        </w:rPr>
        <w:t xml:space="preserve"> students at Dixons</w:t>
      </w:r>
      <w:r w:rsidRPr="233F31B0" w:rsidR="00E414E7">
        <w:rPr>
          <w:rFonts w:ascii="Arial" w:hAnsi="Arial" w:eastAsia="Arial" w:cs="Arial"/>
          <w:sz w:val="20"/>
          <w:szCs w:val="20"/>
          <w:u w:val="single"/>
        </w:rPr>
        <w:t xml:space="preserve"> Cottingley studying Drama</w:t>
      </w:r>
      <w:r w:rsidRPr="233F31B0" w:rsidR="00716385">
        <w:rPr>
          <w:rFonts w:ascii="Arial" w:hAnsi="Arial" w:eastAsia="Arial" w:cs="Arial"/>
          <w:sz w:val="20"/>
          <w:szCs w:val="20"/>
          <w:u w:val="single"/>
        </w:rPr>
        <w:t xml:space="preserve"> </w:t>
      </w:r>
      <w:r w:rsidRPr="233F31B0" w:rsidR="0B595323">
        <w:rPr>
          <w:rFonts w:ascii="Arial" w:hAnsi="Arial" w:eastAsia="Arial" w:cs="Arial"/>
          <w:sz w:val="20"/>
          <w:szCs w:val="20"/>
          <w:u w:val="single"/>
        </w:rPr>
        <w:t xml:space="preserve">and Dance </w:t>
      </w:r>
      <w:r w:rsidRPr="233F31B0" w:rsidR="00716385">
        <w:rPr>
          <w:rFonts w:ascii="Arial" w:hAnsi="Arial" w:eastAsia="Arial" w:cs="Arial"/>
          <w:sz w:val="20"/>
          <w:szCs w:val="20"/>
          <w:u w:val="single"/>
        </w:rPr>
        <w:t xml:space="preserve">will be exposed to the following: </w:t>
      </w:r>
    </w:p>
    <w:p w:rsidRPr="00F76D7F" w:rsidR="00584B18" w:rsidP="233F31B0" w:rsidRDefault="00584B18" w14:paraId="0864B45B" w14:textId="4FF4442A">
      <w:pPr>
        <w:pStyle w:val="DCABullets"/>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Basic performance skills and understanding of stagecraft</w:t>
      </w:r>
    </w:p>
    <w:p w:rsidRPr="00F76D7F" w:rsidR="00584B18" w:rsidP="233F31B0" w:rsidRDefault="00584B18" w14:paraId="7CF99B64" w14:textId="4B4D8FAA">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 xml:space="preserve">Creating characters using voice, movement, </w:t>
      </w:r>
      <w:r w:rsidRPr="233F31B0" w:rsidR="7EBC319C">
        <w:rPr>
          <w:rFonts w:ascii="Arial" w:hAnsi="Arial" w:eastAsia="Arial" w:cs="Arial"/>
          <w:b w:val="0"/>
          <w:bCs w:val="0"/>
          <w:i w:val="0"/>
          <w:iCs w:val="0"/>
          <w:noProof w:val="0"/>
          <w:sz w:val="20"/>
          <w:szCs w:val="20"/>
          <w:lang w:val="en-GB"/>
        </w:rPr>
        <w:t>physicality</w:t>
      </w:r>
      <w:r w:rsidRPr="233F31B0" w:rsidR="7EBC319C">
        <w:rPr>
          <w:rFonts w:ascii="Arial" w:hAnsi="Arial" w:eastAsia="Arial" w:cs="Arial"/>
          <w:b w:val="0"/>
          <w:bCs w:val="0"/>
          <w:i w:val="0"/>
          <w:iCs w:val="0"/>
          <w:noProof w:val="0"/>
          <w:sz w:val="20"/>
          <w:szCs w:val="20"/>
          <w:lang w:val="en-GB"/>
        </w:rPr>
        <w:t xml:space="preserve"> and motivation</w:t>
      </w:r>
    </w:p>
    <w:p w:rsidRPr="00F76D7F" w:rsidR="00584B18" w:rsidP="233F31B0" w:rsidRDefault="00584B18" w14:paraId="50F22AA8" w14:textId="6D2FFC7C">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 xml:space="preserve">Melodrama, </w:t>
      </w:r>
      <w:r w:rsidRPr="233F31B0" w:rsidR="7EBC319C">
        <w:rPr>
          <w:rFonts w:ascii="Arial" w:hAnsi="Arial" w:eastAsia="Arial" w:cs="Arial"/>
          <w:b w:val="0"/>
          <w:bCs w:val="0"/>
          <w:i w:val="0"/>
          <w:iCs w:val="0"/>
          <w:noProof w:val="0"/>
          <w:sz w:val="20"/>
          <w:szCs w:val="20"/>
          <w:lang w:val="en-GB"/>
        </w:rPr>
        <w:t>parody</w:t>
      </w:r>
      <w:r w:rsidRPr="233F31B0" w:rsidR="7EBC319C">
        <w:rPr>
          <w:rFonts w:ascii="Arial" w:hAnsi="Arial" w:eastAsia="Arial" w:cs="Arial"/>
          <w:b w:val="0"/>
          <w:bCs w:val="0"/>
          <w:i w:val="0"/>
          <w:iCs w:val="0"/>
          <w:noProof w:val="0"/>
          <w:sz w:val="20"/>
          <w:szCs w:val="20"/>
          <w:lang w:val="en-GB"/>
        </w:rPr>
        <w:t xml:space="preserve"> and exaggerated performance to explore comedy and audience response</w:t>
      </w:r>
    </w:p>
    <w:p w:rsidRPr="00F76D7F" w:rsidR="00584B18" w:rsidP="233F31B0" w:rsidRDefault="00584B18" w14:paraId="796BB5B2" w14:textId="4220DB5E">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 xml:space="preserve">Devising original drama from a range of stimuli including social, </w:t>
      </w:r>
      <w:r w:rsidRPr="233F31B0" w:rsidR="7EBC319C">
        <w:rPr>
          <w:rFonts w:ascii="Arial" w:hAnsi="Arial" w:eastAsia="Arial" w:cs="Arial"/>
          <w:b w:val="0"/>
          <w:bCs w:val="0"/>
          <w:i w:val="0"/>
          <w:iCs w:val="0"/>
          <w:noProof w:val="0"/>
          <w:sz w:val="20"/>
          <w:szCs w:val="20"/>
          <w:lang w:val="en-GB"/>
        </w:rPr>
        <w:t>moral</w:t>
      </w:r>
      <w:r w:rsidRPr="233F31B0" w:rsidR="7EBC319C">
        <w:rPr>
          <w:rFonts w:ascii="Arial" w:hAnsi="Arial" w:eastAsia="Arial" w:cs="Arial"/>
          <w:b w:val="0"/>
          <w:bCs w:val="0"/>
          <w:i w:val="0"/>
          <w:iCs w:val="0"/>
          <w:noProof w:val="0"/>
          <w:sz w:val="20"/>
          <w:szCs w:val="20"/>
          <w:lang w:val="en-GB"/>
        </w:rPr>
        <w:t xml:space="preserve"> and historical contexts</w:t>
      </w:r>
    </w:p>
    <w:p w:rsidRPr="00F76D7F" w:rsidR="00584B18" w:rsidP="233F31B0" w:rsidRDefault="00584B18" w14:paraId="6DABB59A" w14:textId="0920ED1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 xml:space="preserve">A range of acting styles including naturalism, abstract drama, musical theatre, Greek theatre, physical theatre, </w:t>
      </w:r>
      <w:r w:rsidRPr="233F31B0" w:rsidR="7EBC319C">
        <w:rPr>
          <w:rFonts w:ascii="Arial" w:hAnsi="Arial" w:eastAsia="Arial" w:cs="Arial"/>
          <w:b w:val="0"/>
          <w:bCs w:val="0"/>
          <w:i w:val="0"/>
          <w:iCs w:val="0"/>
          <w:noProof w:val="0"/>
          <w:sz w:val="20"/>
          <w:szCs w:val="20"/>
          <w:lang w:val="en-GB"/>
        </w:rPr>
        <w:t>mime</w:t>
      </w:r>
      <w:r w:rsidRPr="233F31B0" w:rsidR="7EBC319C">
        <w:rPr>
          <w:rFonts w:ascii="Arial" w:hAnsi="Arial" w:eastAsia="Arial" w:cs="Arial"/>
          <w:b w:val="0"/>
          <w:bCs w:val="0"/>
          <w:i w:val="0"/>
          <w:iCs w:val="0"/>
          <w:noProof w:val="0"/>
          <w:sz w:val="20"/>
          <w:szCs w:val="20"/>
          <w:lang w:val="en-GB"/>
        </w:rPr>
        <w:t xml:space="preserve"> and movement</w:t>
      </w:r>
    </w:p>
    <w:p w:rsidRPr="00F76D7F" w:rsidR="00584B18" w:rsidP="233F31B0" w:rsidRDefault="00584B18" w14:paraId="5CB30119" w14:textId="299FA830">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 xml:space="preserve">Performing from a script and interpreting character, </w:t>
      </w:r>
      <w:r w:rsidRPr="233F31B0" w:rsidR="7EBC319C">
        <w:rPr>
          <w:rFonts w:ascii="Arial" w:hAnsi="Arial" w:eastAsia="Arial" w:cs="Arial"/>
          <w:b w:val="0"/>
          <w:bCs w:val="0"/>
          <w:i w:val="0"/>
          <w:iCs w:val="0"/>
          <w:noProof w:val="0"/>
          <w:sz w:val="20"/>
          <w:szCs w:val="20"/>
          <w:lang w:val="en-GB"/>
        </w:rPr>
        <w:t>intention</w:t>
      </w:r>
      <w:r w:rsidRPr="233F31B0" w:rsidR="7EBC319C">
        <w:rPr>
          <w:rFonts w:ascii="Arial" w:hAnsi="Arial" w:eastAsia="Arial" w:cs="Arial"/>
          <w:b w:val="0"/>
          <w:bCs w:val="0"/>
          <w:i w:val="0"/>
          <w:iCs w:val="0"/>
          <w:noProof w:val="0"/>
          <w:sz w:val="20"/>
          <w:szCs w:val="20"/>
          <w:lang w:val="en-GB"/>
        </w:rPr>
        <w:t xml:space="preserve"> and narrative</w:t>
      </w:r>
    </w:p>
    <w:p w:rsidRPr="00F76D7F" w:rsidR="00584B18" w:rsidP="233F31B0" w:rsidRDefault="00584B18" w14:paraId="54DB8D9F" w14:textId="47ED3B24">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Dance styles from a range of global traditions including Bollywood, Bhangra and Musical Theatre dance</w:t>
      </w:r>
    </w:p>
    <w:p w:rsidRPr="00F76D7F" w:rsidR="00584B18" w:rsidP="233F31B0" w:rsidRDefault="00584B18" w14:paraId="24420FF2" w14:textId="7957CA9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BC319C">
        <w:rPr>
          <w:rFonts w:ascii="Arial" w:hAnsi="Arial" w:eastAsia="Arial" w:cs="Arial"/>
          <w:b w:val="0"/>
          <w:bCs w:val="0"/>
          <w:i w:val="0"/>
          <w:iCs w:val="0"/>
          <w:noProof w:val="0"/>
          <w:sz w:val="20"/>
          <w:szCs w:val="20"/>
          <w:lang w:val="en-GB"/>
        </w:rPr>
        <w:t>Studying Shakespeare and classical texts through practical approaches and exploring their relevance to modern society</w:t>
      </w:r>
    </w:p>
    <w:p w:rsidRPr="00F76D7F" w:rsidR="00584B18" w:rsidP="233F31B0" w:rsidRDefault="00584B18" w14:paraId="2C4C2848" w14:textId="4AA2C6F4">
      <w:pPr>
        <w:pStyle w:val="DCABullets"/>
        <w:numPr>
          <w:ilvl w:val="0"/>
          <w:numId w:val="0"/>
        </w:numPr>
        <w:ind w:left="170"/>
        <w:rPr>
          <w:rFonts w:ascii="Arial" w:hAnsi="Arial" w:eastAsia="Arial" w:cs="Arial"/>
          <w:sz w:val="20"/>
          <w:szCs w:val="20"/>
        </w:rPr>
      </w:pPr>
    </w:p>
    <w:p w:rsidRPr="00F76D7F" w:rsidR="00716385" w:rsidP="233F31B0" w:rsidRDefault="00E414E7" w14:paraId="4352563B" w14:textId="67C1C975">
      <w:pPr>
        <w:pStyle w:val="DCATopSubHeader"/>
        <w:rPr>
          <w:rFonts w:ascii="Arial" w:hAnsi="Arial" w:eastAsia="Arial" w:cs="Arial"/>
          <w:sz w:val="20"/>
          <w:szCs w:val="20"/>
          <w:u w:val="single"/>
        </w:rPr>
      </w:pPr>
      <w:r w:rsidRPr="233F31B0" w:rsidR="00E414E7">
        <w:rPr>
          <w:rFonts w:ascii="Arial" w:hAnsi="Arial" w:eastAsia="Arial" w:cs="Arial"/>
          <w:sz w:val="20"/>
          <w:szCs w:val="20"/>
          <w:u w:val="single"/>
        </w:rPr>
        <w:t xml:space="preserve">By the end of </w:t>
      </w:r>
      <w:r w:rsidRPr="233F31B0" w:rsidR="00584B18">
        <w:rPr>
          <w:rFonts w:ascii="Arial" w:hAnsi="Arial" w:eastAsia="Arial" w:cs="Arial"/>
          <w:sz w:val="20"/>
          <w:szCs w:val="20"/>
          <w:u w:val="single"/>
        </w:rPr>
        <w:t xml:space="preserve">KS3 </w:t>
      </w:r>
      <w:r w:rsidRPr="233F31B0" w:rsidR="00716385">
        <w:rPr>
          <w:rFonts w:ascii="Arial" w:hAnsi="Arial" w:eastAsia="Arial" w:cs="Arial"/>
          <w:sz w:val="20"/>
          <w:szCs w:val="20"/>
          <w:u w:val="single"/>
        </w:rPr>
        <w:t>students at Dixons C</w:t>
      </w:r>
      <w:r w:rsidRPr="233F31B0" w:rsidR="00E414E7">
        <w:rPr>
          <w:rFonts w:ascii="Arial" w:hAnsi="Arial" w:eastAsia="Arial" w:cs="Arial"/>
          <w:sz w:val="20"/>
          <w:szCs w:val="20"/>
          <w:u w:val="single"/>
        </w:rPr>
        <w:t>ottingley studying Drama</w:t>
      </w:r>
      <w:r w:rsidRPr="233F31B0" w:rsidR="00716385">
        <w:rPr>
          <w:rFonts w:ascii="Arial" w:hAnsi="Arial" w:eastAsia="Arial" w:cs="Arial"/>
          <w:sz w:val="20"/>
          <w:szCs w:val="20"/>
          <w:u w:val="single"/>
        </w:rPr>
        <w:t xml:space="preserve"> </w:t>
      </w:r>
      <w:r w:rsidRPr="233F31B0" w:rsidR="29898713">
        <w:rPr>
          <w:rFonts w:ascii="Arial" w:hAnsi="Arial" w:eastAsia="Arial" w:cs="Arial"/>
          <w:sz w:val="20"/>
          <w:szCs w:val="20"/>
          <w:u w:val="single"/>
        </w:rPr>
        <w:t xml:space="preserve">and Dance </w:t>
      </w:r>
      <w:r w:rsidRPr="233F31B0" w:rsidR="00716385">
        <w:rPr>
          <w:rFonts w:ascii="Arial" w:hAnsi="Arial" w:eastAsia="Arial" w:cs="Arial"/>
          <w:sz w:val="20"/>
          <w:szCs w:val="20"/>
          <w:u w:val="single"/>
        </w:rPr>
        <w:t xml:space="preserve">will be taught the following skills: </w:t>
      </w:r>
    </w:p>
    <w:p w:rsidR="2902BA1D" w:rsidP="233F31B0" w:rsidRDefault="2902BA1D" w14:paraId="413B9253" w14:textId="05B18003">
      <w:pPr>
        <w:pStyle w:val="DCABullets"/>
        <w:rPr>
          <w:rFonts w:ascii="Arial" w:hAnsi="Arial" w:eastAsia="Arial" w:cs="Arial"/>
          <w:b w:val="0"/>
          <w:bCs w:val="0"/>
          <w:i w:val="0"/>
          <w:iCs w:val="0"/>
          <w:noProof w:val="0"/>
          <w:sz w:val="20"/>
          <w:szCs w:val="20"/>
          <w:lang w:val="en-GB"/>
        </w:rPr>
      </w:pPr>
      <w:r w:rsidRPr="233F31B0" w:rsidR="2902BA1D">
        <w:rPr>
          <w:rFonts w:ascii="Arial" w:hAnsi="Arial" w:eastAsia="Arial" w:cs="Arial"/>
          <w:b w:val="0"/>
          <w:bCs w:val="0"/>
          <w:i w:val="0"/>
          <w:iCs w:val="0"/>
          <w:noProof w:val="0"/>
          <w:sz w:val="20"/>
          <w:szCs w:val="20"/>
          <w:lang w:val="en-GB"/>
        </w:rPr>
        <w:t>Nonverbal</w:t>
      </w:r>
      <w:r w:rsidRPr="233F31B0" w:rsidR="603D3C45">
        <w:rPr>
          <w:rFonts w:ascii="Arial" w:hAnsi="Arial" w:eastAsia="Arial" w:cs="Arial"/>
          <w:b w:val="0"/>
          <w:bCs w:val="0"/>
          <w:i w:val="0"/>
          <w:iCs w:val="0"/>
          <w:noProof w:val="0"/>
          <w:sz w:val="20"/>
          <w:szCs w:val="20"/>
          <w:lang w:val="en-GB"/>
        </w:rPr>
        <w:t xml:space="preserve"> communication through mime, movement, proxemics, still image and use of levels</w:t>
      </w:r>
    </w:p>
    <w:p w:rsidR="603D3C45" w:rsidP="233F31B0" w:rsidRDefault="603D3C45" w14:paraId="54E2AECA" w14:textId="0C0CE5A8">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 xml:space="preserve">How to create a character using context, </w:t>
      </w:r>
      <w:r w:rsidRPr="233F31B0" w:rsidR="603D3C45">
        <w:rPr>
          <w:rFonts w:ascii="Arial" w:hAnsi="Arial" w:eastAsia="Arial" w:cs="Arial"/>
          <w:b w:val="0"/>
          <w:bCs w:val="0"/>
          <w:i w:val="0"/>
          <w:iCs w:val="0"/>
          <w:noProof w:val="0"/>
          <w:sz w:val="20"/>
          <w:szCs w:val="20"/>
          <w:lang w:val="en-GB"/>
        </w:rPr>
        <w:t>motivation</w:t>
      </w:r>
      <w:r w:rsidRPr="233F31B0" w:rsidR="603D3C45">
        <w:rPr>
          <w:rFonts w:ascii="Arial" w:hAnsi="Arial" w:eastAsia="Arial" w:cs="Arial"/>
          <w:b w:val="0"/>
          <w:bCs w:val="0"/>
          <w:i w:val="0"/>
          <w:iCs w:val="0"/>
          <w:noProof w:val="0"/>
          <w:sz w:val="20"/>
          <w:szCs w:val="20"/>
          <w:lang w:val="en-GB"/>
        </w:rPr>
        <w:t xml:space="preserve"> and behaviour rather than stereotypical traits</w:t>
      </w:r>
    </w:p>
    <w:p w:rsidR="603D3C45" w:rsidP="233F31B0" w:rsidRDefault="603D3C45" w14:paraId="56857D1C" w14:textId="10B3050F">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 xml:space="preserve">Drama performance skills including body language, facial expressions, posture, </w:t>
      </w:r>
      <w:r w:rsidRPr="233F31B0" w:rsidR="603D3C45">
        <w:rPr>
          <w:rFonts w:ascii="Arial" w:hAnsi="Arial" w:eastAsia="Arial" w:cs="Arial"/>
          <w:b w:val="0"/>
          <w:bCs w:val="0"/>
          <w:i w:val="0"/>
          <w:iCs w:val="0"/>
          <w:noProof w:val="0"/>
          <w:sz w:val="20"/>
          <w:szCs w:val="20"/>
          <w:lang w:val="en-GB"/>
        </w:rPr>
        <w:t>gesture</w:t>
      </w:r>
      <w:r w:rsidRPr="233F31B0" w:rsidR="603D3C45">
        <w:rPr>
          <w:rFonts w:ascii="Arial" w:hAnsi="Arial" w:eastAsia="Arial" w:cs="Arial"/>
          <w:b w:val="0"/>
          <w:bCs w:val="0"/>
          <w:i w:val="0"/>
          <w:iCs w:val="0"/>
          <w:noProof w:val="0"/>
          <w:sz w:val="20"/>
          <w:szCs w:val="20"/>
          <w:lang w:val="en-GB"/>
        </w:rPr>
        <w:t xml:space="preserve"> and effective use of voice</w:t>
      </w:r>
    </w:p>
    <w:p w:rsidR="603D3C45" w:rsidP="233F31B0" w:rsidRDefault="603D3C45" w14:paraId="07A48D91" w14:textId="0D76D6DE">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 xml:space="preserve">How to apply </w:t>
      </w:r>
      <w:r w:rsidRPr="233F31B0" w:rsidR="603D3C45">
        <w:rPr>
          <w:rFonts w:ascii="Arial" w:hAnsi="Arial" w:eastAsia="Arial" w:cs="Arial"/>
          <w:b w:val="0"/>
          <w:bCs w:val="0"/>
          <w:i w:val="0"/>
          <w:iCs w:val="0"/>
          <w:noProof w:val="0"/>
          <w:sz w:val="20"/>
          <w:szCs w:val="20"/>
          <w:lang w:val="en-GB"/>
        </w:rPr>
        <w:t>appropriate drama</w:t>
      </w:r>
      <w:r w:rsidRPr="233F31B0" w:rsidR="603D3C45">
        <w:rPr>
          <w:rFonts w:ascii="Arial" w:hAnsi="Arial" w:eastAsia="Arial" w:cs="Arial"/>
          <w:b w:val="0"/>
          <w:bCs w:val="0"/>
          <w:i w:val="0"/>
          <w:iCs w:val="0"/>
          <w:noProof w:val="0"/>
          <w:sz w:val="20"/>
          <w:szCs w:val="20"/>
          <w:lang w:val="en-GB"/>
        </w:rPr>
        <w:t xml:space="preserve"> techniques such as split scene, narration, thought tracking, conscience </w:t>
      </w:r>
      <w:r w:rsidRPr="233F31B0" w:rsidR="603D3C45">
        <w:rPr>
          <w:rFonts w:ascii="Arial" w:hAnsi="Arial" w:eastAsia="Arial" w:cs="Arial"/>
          <w:b w:val="0"/>
          <w:bCs w:val="0"/>
          <w:i w:val="0"/>
          <w:iCs w:val="0"/>
          <w:noProof w:val="0"/>
          <w:sz w:val="20"/>
          <w:szCs w:val="20"/>
          <w:lang w:val="en-GB"/>
        </w:rPr>
        <w:t>alley</w:t>
      </w:r>
      <w:r w:rsidRPr="233F31B0" w:rsidR="603D3C45">
        <w:rPr>
          <w:rFonts w:ascii="Arial" w:hAnsi="Arial" w:eastAsia="Arial" w:cs="Arial"/>
          <w:b w:val="0"/>
          <w:bCs w:val="0"/>
          <w:i w:val="0"/>
          <w:iCs w:val="0"/>
          <w:noProof w:val="0"/>
          <w:sz w:val="20"/>
          <w:szCs w:val="20"/>
          <w:lang w:val="en-GB"/>
        </w:rPr>
        <w:t xml:space="preserve"> and forum theatre</w:t>
      </w:r>
    </w:p>
    <w:p w:rsidR="603D3C45" w:rsidP="233F31B0" w:rsidRDefault="603D3C45" w14:paraId="3026163B" w14:textId="56C9E8B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Teamwork and ensemble skills through collaboration with different peers in rehearsal and performance</w:t>
      </w:r>
    </w:p>
    <w:p w:rsidR="603D3C45" w:rsidP="233F31B0" w:rsidRDefault="603D3C45" w14:paraId="5608BBE4" w14:textId="437D3F1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 xml:space="preserve">Acting from a script, developing literacy as well as reading, </w:t>
      </w:r>
      <w:r w:rsidRPr="233F31B0" w:rsidR="603D3C45">
        <w:rPr>
          <w:rFonts w:ascii="Arial" w:hAnsi="Arial" w:eastAsia="Arial" w:cs="Arial"/>
          <w:b w:val="0"/>
          <w:bCs w:val="0"/>
          <w:i w:val="0"/>
          <w:iCs w:val="0"/>
          <w:noProof w:val="0"/>
          <w:sz w:val="20"/>
          <w:szCs w:val="20"/>
          <w:lang w:val="en-GB"/>
        </w:rPr>
        <w:t>speaking</w:t>
      </w:r>
      <w:r w:rsidRPr="233F31B0" w:rsidR="603D3C45">
        <w:rPr>
          <w:rFonts w:ascii="Arial" w:hAnsi="Arial" w:eastAsia="Arial" w:cs="Arial"/>
          <w:b w:val="0"/>
          <w:bCs w:val="0"/>
          <w:i w:val="0"/>
          <w:iCs w:val="0"/>
          <w:noProof w:val="0"/>
          <w:sz w:val="20"/>
          <w:szCs w:val="20"/>
          <w:lang w:val="en-GB"/>
        </w:rPr>
        <w:t xml:space="preserve"> and listening skills</w:t>
      </w:r>
    </w:p>
    <w:p w:rsidR="603D3C45" w:rsidP="233F31B0" w:rsidRDefault="603D3C45" w14:paraId="3F7F9524" w14:textId="59573054">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 xml:space="preserve">Choreographic skills including actions, space, </w:t>
      </w:r>
      <w:r w:rsidRPr="233F31B0" w:rsidR="603D3C45">
        <w:rPr>
          <w:rFonts w:ascii="Arial" w:hAnsi="Arial" w:eastAsia="Arial" w:cs="Arial"/>
          <w:b w:val="0"/>
          <w:bCs w:val="0"/>
          <w:i w:val="0"/>
          <w:iCs w:val="0"/>
          <w:noProof w:val="0"/>
          <w:sz w:val="20"/>
          <w:szCs w:val="20"/>
          <w:lang w:val="en-GB"/>
        </w:rPr>
        <w:t>dynamics</w:t>
      </w:r>
      <w:r w:rsidRPr="233F31B0" w:rsidR="603D3C45">
        <w:rPr>
          <w:rFonts w:ascii="Arial" w:hAnsi="Arial" w:eastAsia="Arial" w:cs="Arial"/>
          <w:b w:val="0"/>
          <w:bCs w:val="0"/>
          <w:i w:val="0"/>
          <w:iCs w:val="0"/>
          <w:noProof w:val="0"/>
          <w:sz w:val="20"/>
          <w:szCs w:val="20"/>
          <w:lang w:val="en-GB"/>
        </w:rPr>
        <w:t xml:space="preserve"> and relationships</w:t>
      </w:r>
    </w:p>
    <w:p w:rsidR="603D3C45" w:rsidP="233F31B0" w:rsidRDefault="603D3C45" w14:paraId="58F3C8E7" w14:textId="2D55EAB4">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03D3C45">
        <w:rPr>
          <w:rFonts w:ascii="Arial" w:hAnsi="Arial" w:eastAsia="Arial" w:cs="Arial"/>
          <w:b w:val="0"/>
          <w:bCs w:val="0"/>
          <w:i w:val="0"/>
          <w:iCs w:val="0"/>
          <w:noProof w:val="0"/>
          <w:sz w:val="20"/>
          <w:szCs w:val="20"/>
          <w:lang w:val="en-GB"/>
        </w:rPr>
        <w:t>Evaluation skills including structuring responses that analyse performance and suggest improvements</w:t>
      </w:r>
    </w:p>
    <w:p w:rsidR="233F31B0" w:rsidP="233F31B0" w:rsidRDefault="233F31B0" w14:paraId="61775004" w14:textId="530E87A5">
      <w:pPr>
        <w:pStyle w:val="DCABullets"/>
        <w:numPr>
          <w:ilvl w:val="0"/>
          <w:numId w:val="0"/>
        </w:numPr>
        <w:ind w:left="0"/>
        <w:rPr>
          <w:rFonts w:ascii="Arial" w:hAnsi="Arial" w:eastAsia="Arial" w:cs="Arial"/>
          <w:sz w:val="20"/>
          <w:szCs w:val="20"/>
        </w:rPr>
      </w:pPr>
    </w:p>
    <w:p w:rsidR="48C9B65B" w:rsidP="233F31B0" w:rsidRDefault="48C9B65B" w14:paraId="6867EE33" w14:textId="42F3F19D">
      <w:pPr>
        <w:pStyle w:val="DCABullets"/>
        <w:numPr>
          <w:ilvl w:val="0"/>
          <w:numId w:val="0"/>
        </w:numPr>
        <w:ind w:left="170"/>
        <w:rPr>
          <w:rFonts w:ascii="Arial" w:hAnsi="Arial" w:eastAsia="Arial" w:cs="Arial"/>
          <w:sz w:val="20"/>
          <w:szCs w:val="20"/>
        </w:rPr>
      </w:pPr>
    </w:p>
    <w:p w:rsidRPr="00F76D7F" w:rsidR="00716385" w:rsidP="233F31B0" w:rsidRDefault="00716385" w14:paraId="69E4F355" w14:textId="02FD7529">
      <w:pPr>
        <w:pStyle w:val="DCATopSubHeader"/>
        <w:rPr>
          <w:rFonts w:ascii="Arial" w:hAnsi="Arial" w:eastAsia="Arial" w:cs="Arial"/>
          <w:sz w:val="20"/>
          <w:szCs w:val="20"/>
          <w:u w:val="single"/>
        </w:rPr>
      </w:pPr>
      <w:r w:rsidRPr="233F31B0" w:rsidR="00716385">
        <w:rPr>
          <w:rFonts w:ascii="Arial" w:hAnsi="Arial" w:eastAsia="Arial" w:cs="Arial"/>
          <w:sz w:val="20"/>
          <w:szCs w:val="20"/>
          <w:u w:val="single"/>
        </w:rPr>
        <w:t>In order to</w:t>
      </w:r>
      <w:r w:rsidRPr="233F31B0" w:rsidR="00716385">
        <w:rPr>
          <w:rFonts w:ascii="Arial" w:hAnsi="Arial" w:eastAsia="Arial" w:cs="Arial"/>
          <w:sz w:val="20"/>
          <w:szCs w:val="20"/>
          <w:u w:val="single"/>
        </w:rPr>
        <w:t xml:space="preserve"> </w:t>
      </w:r>
      <w:r w:rsidRPr="233F31B0" w:rsidR="00716385">
        <w:rPr>
          <w:rFonts w:ascii="Arial" w:hAnsi="Arial" w:eastAsia="Arial" w:cs="Arial"/>
          <w:sz w:val="20"/>
          <w:szCs w:val="20"/>
          <w:u w:val="single"/>
        </w:rPr>
        <w:t>truly appreciate</w:t>
      </w:r>
      <w:r w:rsidRPr="233F31B0" w:rsidR="00716385">
        <w:rPr>
          <w:rFonts w:ascii="Arial" w:hAnsi="Arial" w:eastAsia="Arial" w:cs="Arial"/>
          <w:sz w:val="20"/>
          <w:szCs w:val="20"/>
          <w:u w:val="single"/>
        </w:rPr>
        <w:t xml:space="preserve"> the subject and create dee</w:t>
      </w:r>
      <w:r w:rsidRPr="233F31B0" w:rsidR="13699F97">
        <w:rPr>
          <w:rFonts w:ascii="Arial" w:hAnsi="Arial" w:eastAsia="Arial" w:cs="Arial"/>
          <w:sz w:val="20"/>
          <w:szCs w:val="20"/>
          <w:u w:val="single"/>
        </w:rPr>
        <w:t xml:space="preserve">p schema, </w:t>
      </w:r>
      <w:r w:rsidRPr="233F31B0" w:rsidR="00E414E7">
        <w:rPr>
          <w:rFonts w:ascii="Arial" w:hAnsi="Arial" w:eastAsia="Arial" w:cs="Arial"/>
          <w:sz w:val="20"/>
          <w:szCs w:val="20"/>
          <w:u w:val="single"/>
        </w:rPr>
        <w:t>Drama</w:t>
      </w:r>
      <w:r w:rsidRPr="233F31B0" w:rsidR="00716385">
        <w:rPr>
          <w:rFonts w:ascii="Arial" w:hAnsi="Arial" w:eastAsia="Arial" w:cs="Arial"/>
          <w:sz w:val="20"/>
          <w:szCs w:val="20"/>
          <w:u w:val="single"/>
        </w:rPr>
        <w:t xml:space="preserve"> </w:t>
      </w:r>
      <w:r w:rsidRPr="233F31B0" w:rsidR="00164BB7">
        <w:rPr>
          <w:rFonts w:ascii="Arial" w:hAnsi="Arial" w:eastAsia="Arial" w:cs="Arial"/>
          <w:sz w:val="20"/>
          <w:szCs w:val="20"/>
          <w:u w:val="single"/>
        </w:rPr>
        <w:t xml:space="preserve">and Dance </w:t>
      </w:r>
      <w:r w:rsidRPr="233F31B0" w:rsidR="00716385">
        <w:rPr>
          <w:rFonts w:ascii="Arial" w:hAnsi="Arial" w:eastAsia="Arial" w:cs="Arial"/>
          <w:sz w:val="20"/>
          <w:szCs w:val="20"/>
          <w:u w:val="single"/>
        </w:rPr>
        <w:t xml:space="preserve">has been sequenced with the following rationale: </w:t>
      </w:r>
    </w:p>
    <w:p w:rsidR="7E4600BB" w:rsidP="233F31B0" w:rsidRDefault="7E4600BB" w14:paraId="0428BB05" w14:textId="5D16944F">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The purpose of the Drama and Dance curriculum is to ensure students can explore a wide variety of topics, </w:t>
      </w:r>
      <w:r w:rsidRPr="233F31B0" w:rsidR="7E4600BB">
        <w:rPr>
          <w:rFonts w:ascii="Arial" w:hAnsi="Arial" w:eastAsia="Arial" w:cs="Arial"/>
          <w:b w:val="0"/>
          <w:bCs w:val="0"/>
          <w:i w:val="0"/>
          <w:iCs w:val="0"/>
          <w:noProof w:val="0"/>
          <w:sz w:val="20"/>
          <w:szCs w:val="20"/>
          <w:lang w:val="en-GB"/>
        </w:rPr>
        <w:t>issues</w:t>
      </w:r>
      <w:r w:rsidRPr="233F31B0" w:rsidR="7E4600BB">
        <w:rPr>
          <w:rFonts w:ascii="Arial" w:hAnsi="Arial" w:eastAsia="Arial" w:cs="Arial"/>
          <w:b w:val="0"/>
          <w:bCs w:val="0"/>
          <w:i w:val="0"/>
          <w:iCs w:val="0"/>
          <w:noProof w:val="0"/>
          <w:sz w:val="20"/>
          <w:szCs w:val="20"/>
          <w:lang w:val="en-GB"/>
        </w:rPr>
        <w:t xml:space="preserve"> and characters through practical performance. Students work cooperatively with peers across KS3, developing ensemble and teamwork skills through rehearsal and devising. They explore how characters are shaped by context, </w:t>
      </w:r>
      <w:r w:rsidRPr="233F31B0" w:rsidR="7E4600BB">
        <w:rPr>
          <w:rFonts w:ascii="Arial" w:hAnsi="Arial" w:eastAsia="Arial" w:cs="Arial"/>
          <w:b w:val="0"/>
          <w:bCs w:val="0"/>
          <w:i w:val="0"/>
          <w:iCs w:val="0"/>
          <w:noProof w:val="0"/>
          <w:sz w:val="20"/>
          <w:szCs w:val="20"/>
          <w:lang w:val="en-GB"/>
        </w:rPr>
        <w:t>power</w:t>
      </w:r>
      <w:r w:rsidRPr="233F31B0" w:rsidR="7E4600BB">
        <w:rPr>
          <w:rFonts w:ascii="Arial" w:hAnsi="Arial" w:eastAsia="Arial" w:cs="Arial"/>
          <w:b w:val="0"/>
          <w:bCs w:val="0"/>
          <w:i w:val="0"/>
          <w:iCs w:val="0"/>
          <w:noProof w:val="0"/>
          <w:sz w:val="20"/>
          <w:szCs w:val="20"/>
          <w:lang w:val="en-GB"/>
        </w:rPr>
        <w:t xml:space="preserve"> and perspective, and how meaning is communicated to an audience. Students develop opinions through spoken language, gaining confidence and creativity to express ideas safely and effectively. Peer and </w:t>
      </w:r>
      <w:r w:rsidRPr="233F31B0" w:rsidR="6E55DF6D">
        <w:rPr>
          <w:rFonts w:ascii="Arial" w:hAnsi="Arial" w:eastAsia="Arial" w:cs="Arial"/>
          <w:b w:val="0"/>
          <w:bCs w:val="0"/>
          <w:i w:val="0"/>
          <w:iCs w:val="0"/>
          <w:noProof w:val="0"/>
          <w:sz w:val="20"/>
          <w:szCs w:val="20"/>
          <w:lang w:val="en-GB"/>
        </w:rPr>
        <w:t>self-assessment</w:t>
      </w:r>
      <w:r w:rsidRPr="233F31B0" w:rsidR="7E4600BB">
        <w:rPr>
          <w:rFonts w:ascii="Arial" w:hAnsi="Arial" w:eastAsia="Arial" w:cs="Arial"/>
          <w:b w:val="0"/>
          <w:bCs w:val="0"/>
          <w:i w:val="0"/>
          <w:iCs w:val="0"/>
          <w:noProof w:val="0"/>
          <w:sz w:val="20"/>
          <w:szCs w:val="20"/>
          <w:lang w:val="en-GB"/>
        </w:rPr>
        <w:t xml:space="preserve"> are embedded throughout, enabling students to reflect on performance and suggest meaningful improvements.</w:t>
      </w:r>
    </w:p>
    <w:p w:rsidR="7E4600BB" w:rsidP="233F31B0" w:rsidRDefault="7E4600BB" w14:paraId="0FE7E73E" w14:textId="5D3CC077">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Key skills &amp; concepts of learning</w:t>
      </w:r>
    </w:p>
    <w:p w:rsidR="7E4600BB" w:rsidP="233F31B0" w:rsidRDefault="7E4600BB" w14:paraId="0B504F1F" w14:textId="39788C20">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Perform</w:t>
      </w:r>
    </w:p>
    <w:p w:rsidR="7E4600BB" w:rsidP="233F31B0" w:rsidRDefault="7E4600BB" w14:paraId="181219A5" w14:textId="7157F1C6">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Explore topics, </w:t>
      </w:r>
      <w:r w:rsidRPr="233F31B0" w:rsidR="7E4600BB">
        <w:rPr>
          <w:rFonts w:ascii="Arial" w:hAnsi="Arial" w:eastAsia="Arial" w:cs="Arial"/>
          <w:b w:val="0"/>
          <w:bCs w:val="0"/>
          <w:i w:val="0"/>
          <w:iCs w:val="0"/>
          <w:noProof w:val="0"/>
          <w:sz w:val="20"/>
          <w:szCs w:val="20"/>
          <w:lang w:val="en-GB"/>
        </w:rPr>
        <w:t>issues</w:t>
      </w:r>
      <w:r w:rsidRPr="233F31B0" w:rsidR="7E4600BB">
        <w:rPr>
          <w:rFonts w:ascii="Arial" w:hAnsi="Arial" w:eastAsia="Arial" w:cs="Arial"/>
          <w:b w:val="0"/>
          <w:bCs w:val="0"/>
          <w:i w:val="0"/>
          <w:iCs w:val="0"/>
          <w:noProof w:val="0"/>
          <w:sz w:val="20"/>
          <w:szCs w:val="20"/>
          <w:lang w:val="en-GB"/>
        </w:rPr>
        <w:t xml:space="preserve"> and characters</w:t>
      </w:r>
    </w:p>
    <w:p w:rsidR="7E4600BB" w:rsidP="233F31B0" w:rsidRDefault="7E4600BB" w14:paraId="13575102" w14:textId="0819DA5B">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Work cooperatively</w:t>
      </w:r>
    </w:p>
    <w:p w:rsidR="7E4600BB" w:rsidP="233F31B0" w:rsidRDefault="7E4600BB" w14:paraId="2F50DB68" w14:textId="30A7AD80">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Develop teamwork and ensemble skills</w:t>
      </w:r>
    </w:p>
    <w:p w:rsidR="7E4600BB" w:rsidP="233F31B0" w:rsidRDefault="7E4600BB" w14:paraId="45C389DE" w14:textId="269F0685">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Evaluate and improve performance</w:t>
      </w:r>
    </w:p>
    <w:p w:rsidR="7E4600BB" w:rsidP="233F31B0" w:rsidRDefault="7E4600BB" w14:paraId="1A28F879" w14:textId="40A56E97">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Devise theatre</w:t>
      </w:r>
    </w:p>
    <w:p w:rsidR="7E4600BB" w:rsidP="233F31B0" w:rsidRDefault="7E4600BB" w14:paraId="51570043" w14:textId="56B1C325">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Choreograph movement</w:t>
      </w:r>
    </w:p>
    <w:p w:rsidR="7E4600BB" w:rsidP="233F31B0" w:rsidRDefault="7E4600BB" w14:paraId="0566BAE2" w14:textId="6B39073C">
      <w:pPr>
        <w:pStyle w:val="ListParagraph"/>
        <w:numPr>
          <w:ilvl w:val="0"/>
          <w:numId w:val="38"/>
        </w:num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Develop opinions, </w:t>
      </w:r>
      <w:r w:rsidRPr="233F31B0" w:rsidR="7E4600BB">
        <w:rPr>
          <w:rFonts w:ascii="Arial" w:hAnsi="Arial" w:eastAsia="Arial" w:cs="Arial"/>
          <w:b w:val="0"/>
          <w:bCs w:val="0"/>
          <w:i w:val="0"/>
          <w:iCs w:val="0"/>
          <w:noProof w:val="0"/>
          <w:sz w:val="20"/>
          <w:szCs w:val="20"/>
          <w:lang w:val="en-GB"/>
        </w:rPr>
        <w:t>creativity</w:t>
      </w:r>
      <w:r w:rsidRPr="233F31B0" w:rsidR="7E4600BB">
        <w:rPr>
          <w:rFonts w:ascii="Arial" w:hAnsi="Arial" w:eastAsia="Arial" w:cs="Arial"/>
          <w:b w:val="0"/>
          <w:bCs w:val="0"/>
          <w:i w:val="0"/>
          <w:iCs w:val="0"/>
          <w:noProof w:val="0"/>
          <w:sz w:val="20"/>
          <w:szCs w:val="20"/>
          <w:lang w:val="en-GB"/>
        </w:rPr>
        <w:t xml:space="preserve"> and confidence</w:t>
      </w:r>
    </w:p>
    <w:p w:rsidR="7E4600BB" w:rsidP="233F31B0" w:rsidRDefault="7E4600BB" w14:paraId="65FADEB9" w14:textId="1995FED0">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At Key Stage 3, students will be exposed to a wide range of acting and dance styles and professional script work from a variety of time periods. </w:t>
      </w:r>
      <w:r w:rsidRPr="233F31B0" w:rsidR="7E4600BB">
        <w:rPr>
          <w:rFonts w:ascii="Arial" w:hAnsi="Arial" w:eastAsia="Arial" w:cs="Arial"/>
          <w:b w:val="0"/>
          <w:bCs w:val="0"/>
          <w:i w:val="0"/>
          <w:iCs w:val="0"/>
          <w:noProof w:val="0"/>
          <w:sz w:val="20"/>
          <w:szCs w:val="20"/>
          <w:lang w:val="en-GB"/>
        </w:rPr>
        <w:t>In order for</w:t>
      </w:r>
      <w:r w:rsidRPr="233F31B0" w:rsidR="7E4600BB">
        <w:rPr>
          <w:rFonts w:ascii="Arial" w:hAnsi="Arial" w:eastAsia="Arial" w:cs="Arial"/>
          <w:b w:val="0"/>
          <w:bCs w:val="0"/>
          <w:i w:val="0"/>
          <w:iCs w:val="0"/>
          <w:noProof w:val="0"/>
          <w:sz w:val="20"/>
          <w:szCs w:val="20"/>
          <w:lang w:val="en-GB"/>
        </w:rPr>
        <w:t xml:space="preserve"> students to access script work and devise their own scenes, they begin KS3 by developing secure foundational skills in Year 7. This allows students to understand and use correct subject terminology which is revisited and extended in both scripted and devised work throughout KS3.</w:t>
      </w:r>
    </w:p>
    <w:p w:rsidR="7E4600BB" w:rsidP="233F31B0" w:rsidRDefault="7E4600BB" w14:paraId="3B93C9F8" w14:textId="1105F498">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In Year 7, students are introduced to Drama and Dance through accessible scripted and devised texts including The Tempest and The Twits. They focus on characterisation and how performance skills communicate meaning to an audience. Shakespeare is explored through physical and ensemble-based </w:t>
      </w:r>
      <w:r w:rsidRPr="233F31B0" w:rsidR="3F6428E0">
        <w:rPr>
          <w:rFonts w:ascii="Arial" w:hAnsi="Arial" w:eastAsia="Arial" w:cs="Arial"/>
          <w:b w:val="0"/>
          <w:bCs w:val="0"/>
          <w:i w:val="0"/>
          <w:iCs w:val="0"/>
          <w:noProof w:val="0"/>
          <w:sz w:val="20"/>
          <w:szCs w:val="20"/>
          <w:lang w:val="en-GB"/>
        </w:rPr>
        <w:t>approaches,</w:t>
      </w:r>
      <w:r w:rsidRPr="233F31B0" w:rsidR="7E4600BB">
        <w:rPr>
          <w:rFonts w:ascii="Arial" w:hAnsi="Arial" w:eastAsia="Arial" w:cs="Arial"/>
          <w:b w:val="0"/>
          <w:bCs w:val="0"/>
          <w:i w:val="0"/>
          <w:iCs w:val="0"/>
          <w:noProof w:val="0"/>
          <w:sz w:val="20"/>
          <w:szCs w:val="20"/>
          <w:lang w:val="en-GB"/>
        </w:rPr>
        <w:t xml:space="preserve"> so language does not act as a barrier. Students also begin to understand theatre spaces and what it means to attend live performance.</w:t>
      </w:r>
    </w:p>
    <w:p w:rsidR="7E4600BB" w:rsidP="233F31B0" w:rsidRDefault="7E4600BB" w14:paraId="68C1CF7D" w14:textId="60089E6F">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In Year 8, students deepen and extend their skills through more complex styles and themes including melodrama, abstract drama, physical theatre, musical theatre </w:t>
      </w:r>
      <w:r w:rsidRPr="233F31B0" w:rsidR="7E4600BB">
        <w:rPr>
          <w:rFonts w:ascii="Arial" w:hAnsi="Arial" w:eastAsia="Arial" w:cs="Arial"/>
          <w:b w:val="0"/>
          <w:bCs w:val="0"/>
          <w:i w:val="0"/>
          <w:iCs w:val="0"/>
          <w:noProof w:val="0"/>
          <w:sz w:val="20"/>
          <w:szCs w:val="20"/>
          <w:lang w:val="en-GB"/>
        </w:rPr>
        <w:t>dance</w:t>
      </w:r>
      <w:r w:rsidRPr="233F31B0" w:rsidR="7E4600BB">
        <w:rPr>
          <w:rFonts w:ascii="Arial" w:hAnsi="Arial" w:eastAsia="Arial" w:cs="Arial"/>
          <w:b w:val="0"/>
          <w:bCs w:val="0"/>
          <w:i w:val="0"/>
          <w:iCs w:val="0"/>
          <w:noProof w:val="0"/>
          <w:sz w:val="20"/>
          <w:szCs w:val="20"/>
          <w:lang w:val="en-GB"/>
        </w:rPr>
        <w:t xml:space="preserve"> and historical drama. They explore issues such as power, morality, </w:t>
      </w:r>
      <w:r w:rsidRPr="233F31B0" w:rsidR="7E4600BB">
        <w:rPr>
          <w:rFonts w:ascii="Arial" w:hAnsi="Arial" w:eastAsia="Arial" w:cs="Arial"/>
          <w:b w:val="0"/>
          <w:bCs w:val="0"/>
          <w:i w:val="0"/>
          <w:iCs w:val="0"/>
          <w:noProof w:val="0"/>
          <w:sz w:val="20"/>
          <w:szCs w:val="20"/>
          <w:lang w:val="en-GB"/>
        </w:rPr>
        <w:t>justice</w:t>
      </w:r>
      <w:r w:rsidRPr="233F31B0" w:rsidR="7E4600BB">
        <w:rPr>
          <w:rFonts w:ascii="Arial" w:hAnsi="Arial" w:eastAsia="Arial" w:cs="Arial"/>
          <w:b w:val="0"/>
          <w:bCs w:val="0"/>
          <w:i w:val="0"/>
          <w:iCs w:val="0"/>
          <w:noProof w:val="0"/>
          <w:sz w:val="20"/>
          <w:szCs w:val="20"/>
          <w:lang w:val="en-GB"/>
        </w:rPr>
        <w:t xml:space="preserve"> and responsibility, and are increasingly expected to justify performance choices, interpret meaning and explore multiple perspectives safely and critically.</w:t>
      </w:r>
    </w:p>
    <w:p w:rsidR="7E4600BB" w:rsidP="233F31B0" w:rsidRDefault="7E4600BB" w14:paraId="684F32F5" w14:textId="5D68E04A">
      <w:pPr>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E4600BB">
        <w:rPr>
          <w:rFonts w:ascii="Arial" w:hAnsi="Arial" w:eastAsia="Arial" w:cs="Arial"/>
          <w:b w:val="0"/>
          <w:bCs w:val="0"/>
          <w:i w:val="0"/>
          <w:iCs w:val="0"/>
          <w:noProof w:val="0"/>
          <w:sz w:val="20"/>
          <w:szCs w:val="20"/>
          <w:lang w:val="en-GB"/>
        </w:rPr>
        <w:t xml:space="preserve">Students in KS3 are taught in depth about movement, mime, </w:t>
      </w:r>
      <w:r w:rsidRPr="233F31B0" w:rsidR="7E4600BB">
        <w:rPr>
          <w:rFonts w:ascii="Arial" w:hAnsi="Arial" w:eastAsia="Arial" w:cs="Arial"/>
          <w:b w:val="0"/>
          <w:bCs w:val="0"/>
          <w:i w:val="0"/>
          <w:iCs w:val="0"/>
          <w:noProof w:val="0"/>
          <w:sz w:val="20"/>
          <w:szCs w:val="20"/>
          <w:lang w:val="en-GB"/>
        </w:rPr>
        <w:t>dance</w:t>
      </w:r>
      <w:r w:rsidRPr="233F31B0" w:rsidR="7E4600BB">
        <w:rPr>
          <w:rFonts w:ascii="Arial" w:hAnsi="Arial" w:eastAsia="Arial" w:cs="Arial"/>
          <w:b w:val="0"/>
          <w:bCs w:val="0"/>
          <w:i w:val="0"/>
          <w:iCs w:val="0"/>
          <w:noProof w:val="0"/>
          <w:sz w:val="20"/>
          <w:szCs w:val="20"/>
          <w:lang w:val="en-GB"/>
        </w:rPr>
        <w:t xml:space="preserve"> and choreography. This supports understanding of </w:t>
      </w:r>
      <w:r w:rsidRPr="233F31B0" w:rsidR="04628899">
        <w:rPr>
          <w:rFonts w:ascii="Arial" w:hAnsi="Arial" w:eastAsia="Arial" w:cs="Arial"/>
          <w:b w:val="0"/>
          <w:bCs w:val="0"/>
          <w:i w:val="0"/>
          <w:iCs w:val="0"/>
          <w:noProof w:val="0"/>
          <w:sz w:val="20"/>
          <w:szCs w:val="20"/>
          <w:lang w:val="en-GB"/>
        </w:rPr>
        <w:t>nonverbal</w:t>
      </w:r>
      <w:r w:rsidRPr="233F31B0" w:rsidR="7E4600BB">
        <w:rPr>
          <w:rFonts w:ascii="Arial" w:hAnsi="Arial" w:eastAsia="Arial" w:cs="Arial"/>
          <w:b w:val="0"/>
          <w:bCs w:val="0"/>
          <w:i w:val="0"/>
          <w:iCs w:val="0"/>
          <w:noProof w:val="0"/>
          <w:sz w:val="20"/>
          <w:szCs w:val="20"/>
          <w:lang w:val="en-GB"/>
        </w:rPr>
        <w:t xml:space="preserve"> communication both on stage and in wider social contexts. Students explore physical and vocal skills including pitch, </w:t>
      </w:r>
      <w:r w:rsidRPr="233F31B0" w:rsidR="7E4600BB">
        <w:rPr>
          <w:rFonts w:ascii="Arial" w:hAnsi="Arial" w:eastAsia="Arial" w:cs="Arial"/>
          <w:b w:val="0"/>
          <w:bCs w:val="0"/>
          <w:i w:val="0"/>
          <w:iCs w:val="0"/>
          <w:noProof w:val="0"/>
          <w:sz w:val="20"/>
          <w:szCs w:val="20"/>
          <w:lang w:val="en-GB"/>
        </w:rPr>
        <w:t>pace</w:t>
      </w:r>
      <w:r w:rsidRPr="233F31B0" w:rsidR="7E4600BB">
        <w:rPr>
          <w:rFonts w:ascii="Arial" w:hAnsi="Arial" w:eastAsia="Arial" w:cs="Arial"/>
          <w:b w:val="0"/>
          <w:bCs w:val="0"/>
          <w:i w:val="0"/>
          <w:iCs w:val="0"/>
          <w:noProof w:val="0"/>
          <w:sz w:val="20"/>
          <w:szCs w:val="20"/>
          <w:lang w:val="en-GB"/>
        </w:rPr>
        <w:t xml:space="preserve"> and volume, learning how these choices support character and intention.</w:t>
      </w:r>
    </w:p>
    <w:p w:rsidR="233F31B0" w:rsidP="233F31B0" w:rsidRDefault="233F31B0" w14:paraId="72139DB1" w14:textId="7F7596FC">
      <w:pPr>
        <w:pStyle w:val="DCABullets"/>
        <w:numPr>
          <w:ilvl w:val="0"/>
          <w:numId w:val="0"/>
        </w:numPr>
        <w:rPr>
          <w:rFonts w:ascii="Arial" w:hAnsi="Arial" w:eastAsia="Arial" w:cs="Arial"/>
          <w:sz w:val="20"/>
          <w:szCs w:val="20"/>
        </w:rPr>
      </w:pPr>
    </w:p>
    <w:p w:rsidRPr="00F76D7F" w:rsidR="00716385" w:rsidP="233F31B0" w:rsidRDefault="00E414E7" w14:paraId="3FD84EF9" w14:textId="658AE711">
      <w:pPr>
        <w:pStyle w:val="DCATopSubHeader"/>
        <w:rPr>
          <w:rFonts w:ascii="Arial" w:hAnsi="Arial" w:eastAsia="Arial" w:cs="Arial"/>
          <w:sz w:val="20"/>
          <w:szCs w:val="20"/>
          <w:u w:val="single"/>
        </w:rPr>
      </w:pPr>
      <w:r w:rsidRPr="233F31B0" w:rsidR="00E414E7">
        <w:rPr>
          <w:rFonts w:ascii="Arial" w:hAnsi="Arial" w:eastAsia="Arial" w:cs="Arial"/>
          <w:sz w:val="20"/>
          <w:szCs w:val="20"/>
          <w:u w:val="single"/>
        </w:rPr>
        <w:t>The Drama</w:t>
      </w:r>
      <w:r w:rsidRPr="233F31B0" w:rsidR="00164BB7">
        <w:rPr>
          <w:rFonts w:ascii="Arial" w:hAnsi="Arial" w:eastAsia="Arial" w:cs="Arial"/>
          <w:sz w:val="20"/>
          <w:szCs w:val="20"/>
          <w:u w:val="single"/>
        </w:rPr>
        <w:t xml:space="preserve"> and Dance</w:t>
      </w:r>
      <w:r w:rsidRPr="233F31B0" w:rsidR="00716385">
        <w:rPr>
          <w:rFonts w:ascii="Arial" w:hAnsi="Arial" w:eastAsia="Arial" w:cs="Arial"/>
          <w:sz w:val="20"/>
          <w:szCs w:val="20"/>
          <w:u w:val="single"/>
        </w:rPr>
        <w:t xml:space="preserve"> curriculum at Cottingley has been influenced by: </w:t>
      </w:r>
    </w:p>
    <w:p w:rsidR="759A4F9F" w:rsidP="233F31B0" w:rsidRDefault="759A4F9F" w14:paraId="056F6BA5" w14:textId="0F96F3F9">
      <w:pPr>
        <w:pStyle w:val="DCABullets"/>
        <w:rPr>
          <w:rFonts w:ascii="Arial" w:hAnsi="Arial" w:eastAsia="Arial" w:cs="Arial"/>
          <w:b w:val="0"/>
          <w:bCs w:val="0"/>
          <w:i w:val="0"/>
          <w:iCs w:val="0"/>
          <w:noProof w:val="0"/>
          <w:sz w:val="20"/>
          <w:szCs w:val="20"/>
          <w:lang w:val="en-GB"/>
        </w:rPr>
      </w:pPr>
      <w:r w:rsidRPr="233F31B0" w:rsidR="759A4F9F">
        <w:rPr>
          <w:rFonts w:ascii="Arial" w:hAnsi="Arial" w:eastAsia="Arial" w:cs="Arial"/>
          <w:b w:val="0"/>
          <w:bCs w:val="0"/>
          <w:i w:val="0"/>
          <w:iCs w:val="0"/>
          <w:noProof w:val="0"/>
          <w:sz w:val="20"/>
          <w:szCs w:val="20"/>
          <w:lang w:val="en-GB"/>
        </w:rPr>
        <w:t xml:space="preserve">Professional companies such as the National Theatre and Leeds Playhouse, whose work </w:t>
      </w:r>
      <w:r w:rsidRPr="233F31B0" w:rsidR="759A4F9F">
        <w:rPr>
          <w:rFonts w:ascii="Arial" w:hAnsi="Arial" w:eastAsia="Arial" w:cs="Arial"/>
          <w:b w:val="0"/>
          <w:bCs w:val="0"/>
          <w:i w:val="0"/>
          <w:iCs w:val="0"/>
          <w:noProof w:val="0"/>
          <w:sz w:val="20"/>
          <w:szCs w:val="20"/>
          <w:lang w:val="en-GB"/>
        </w:rPr>
        <w:t>demonstrates</w:t>
      </w:r>
      <w:r w:rsidRPr="233F31B0" w:rsidR="759A4F9F">
        <w:rPr>
          <w:rFonts w:ascii="Arial" w:hAnsi="Arial" w:eastAsia="Arial" w:cs="Arial"/>
          <w:b w:val="0"/>
          <w:bCs w:val="0"/>
          <w:i w:val="0"/>
          <w:iCs w:val="0"/>
          <w:noProof w:val="0"/>
          <w:sz w:val="20"/>
          <w:szCs w:val="20"/>
          <w:lang w:val="en-GB"/>
        </w:rPr>
        <w:t xml:space="preserve"> inclusive theatre for a range of audiences and engagement with socially relevant themes</w:t>
      </w:r>
    </w:p>
    <w:p w:rsidR="759A4F9F" w:rsidP="233F31B0" w:rsidRDefault="759A4F9F" w14:paraId="0665B4C2" w14:textId="4B97993C">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759A4F9F">
        <w:rPr>
          <w:rFonts w:ascii="Arial" w:hAnsi="Arial" w:eastAsia="Arial" w:cs="Arial"/>
          <w:b w:val="0"/>
          <w:bCs w:val="0"/>
          <w:i w:val="0"/>
          <w:iCs w:val="0"/>
          <w:noProof w:val="0"/>
          <w:sz w:val="20"/>
          <w:szCs w:val="20"/>
          <w:lang w:val="en-GB"/>
        </w:rPr>
        <w:t xml:space="preserve">A range of key practitioners including Brecht, Stanislavski, Akram Khan OBE and Christopher Bruce, whose approaches inform performance style, physicality, </w:t>
      </w:r>
      <w:r w:rsidRPr="233F31B0" w:rsidR="759A4F9F">
        <w:rPr>
          <w:rFonts w:ascii="Arial" w:hAnsi="Arial" w:eastAsia="Arial" w:cs="Arial"/>
          <w:b w:val="0"/>
          <w:bCs w:val="0"/>
          <w:i w:val="0"/>
          <w:iCs w:val="0"/>
          <w:noProof w:val="0"/>
          <w:sz w:val="20"/>
          <w:szCs w:val="20"/>
          <w:lang w:val="en-GB"/>
        </w:rPr>
        <w:t>narrative</w:t>
      </w:r>
      <w:r w:rsidRPr="233F31B0" w:rsidR="759A4F9F">
        <w:rPr>
          <w:rFonts w:ascii="Arial" w:hAnsi="Arial" w:eastAsia="Arial" w:cs="Arial"/>
          <w:b w:val="0"/>
          <w:bCs w:val="0"/>
          <w:i w:val="0"/>
          <w:iCs w:val="0"/>
          <w:noProof w:val="0"/>
          <w:sz w:val="20"/>
          <w:szCs w:val="20"/>
          <w:lang w:val="en-GB"/>
        </w:rPr>
        <w:t xml:space="preserve"> and choreographic concepts across KS3</w:t>
      </w:r>
    </w:p>
    <w:p w:rsidR="233F31B0" w:rsidP="233F31B0" w:rsidRDefault="233F31B0" w14:paraId="7A09BE16" w14:textId="4E6A69E9">
      <w:pPr>
        <w:pStyle w:val="DCABullets"/>
        <w:numPr>
          <w:ilvl w:val="0"/>
          <w:numId w:val="0"/>
        </w:numPr>
        <w:ind w:left="170"/>
        <w:rPr>
          <w:rFonts w:ascii="Arial" w:hAnsi="Arial" w:eastAsia="Arial" w:cs="Arial"/>
          <w:sz w:val="20"/>
          <w:szCs w:val="20"/>
        </w:rPr>
      </w:pPr>
    </w:p>
    <w:p w:rsidRPr="00F76D7F" w:rsidR="00716385" w:rsidP="233F31B0" w:rsidRDefault="00E414E7" w14:paraId="5E951865" w14:textId="5B1EA4EE">
      <w:pPr>
        <w:pStyle w:val="DCATopSubHeader"/>
        <w:rPr>
          <w:rFonts w:ascii="Arial" w:hAnsi="Arial" w:eastAsia="Arial" w:cs="Arial"/>
          <w:sz w:val="20"/>
          <w:szCs w:val="20"/>
          <w:u w:val="single"/>
        </w:rPr>
      </w:pPr>
      <w:r w:rsidRPr="233F31B0" w:rsidR="00E414E7">
        <w:rPr>
          <w:rFonts w:ascii="Arial" w:hAnsi="Arial" w:eastAsia="Arial" w:cs="Arial"/>
          <w:sz w:val="20"/>
          <w:szCs w:val="20"/>
          <w:u w:val="single"/>
        </w:rPr>
        <w:t>Our Drama</w:t>
      </w:r>
      <w:r w:rsidRPr="233F31B0" w:rsidR="00164BB7">
        <w:rPr>
          <w:rFonts w:ascii="Arial" w:hAnsi="Arial" w:eastAsia="Arial" w:cs="Arial"/>
          <w:sz w:val="20"/>
          <w:szCs w:val="20"/>
          <w:u w:val="single"/>
        </w:rPr>
        <w:t xml:space="preserve"> and Dance</w:t>
      </w:r>
      <w:r w:rsidRPr="233F31B0" w:rsidR="00716385">
        <w:rPr>
          <w:rFonts w:ascii="Arial" w:hAnsi="Arial" w:eastAsia="Arial" w:cs="Arial"/>
          <w:sz w:val="20"/>
          <w:szCs w:val="20"/>
          <w:u w:val="single"/>
        </w:rPr>
        <w:t xml:space="preserve"> curriculum ensures that social disadvantage is addressed through:</w:t>
      </w:r>
    </w:p>
    <w:p w:rsidRPr="00F76D7F" w:rsidR="00A33E38" w:rsidP="233F31B0" w:rsidRDefault="00A33E38" w14:paraId="1A80934D" w14:textId="77777777">
      <w:pPr>
        <w:pStyle w:val="DCATopSubHeader"/>
        <w:rPr>
          <w:rFonts w:ascii="Arial" w:hAnsi="Arial" w:eastAsia="Arial" w:cs="Arial"/>
          <w:b w:val="0"/>
          <w:bCs w:val="0"/>
          <w:color w:val="auto"/>
          <w:sz w:val="20"/>
          <w:szCs w:val="20"/>
        </w:rPr>
      </w:pPr>
      <w:r w:rsidRPr="233F31B0" w:rsidR="00A33E38">
        <w:rPr>
          <w:rFonts w:ascii="Arial" w:hAnsi="Arial" w:eastAsia="Arial" w:cs="Arial"/>
          <w:b w:val="0"/>
          <w:bCs w:val="0"/>
          <w:color w:val="auto"/>
          <w:sz w:val="20"/>
          <w:szCs w:val="20"/>
        </w:rPr>
        <w:t>• Disadvantaged students will follow the same curricular pathway as it is important that they are provided with acce</w:t>
      </w:r>
      <w:r w:rsidRPr="233F31B0" w:rsidR="00E83F79">
        <w:rPr>
          <w:rFonts w:ascii="Arial" w:hAnsi="Arial" w:eastAsia="Arial" w:cs="Arial"/>
          <w:b w:val="0"/>
          <w:bCs w:val="0"/>
          <w:color w:val="auto"/>
          <w:sz w:val="20"/>
          <w:szCs w:val="20"/>
        </w:rPr>
        <w:t>ss to the same body of both practical and theoretical</w:t>
      </w:r>
      <w:r w:rsidRPr="233F31B0" w:rsidR="00A33E38">
        <w:rPr>
          <w:rFonts w:ascii="Arial" w:hAnsi="Arial" w:eastAsia="Arial" w:cs="Arial"/>
          <w:b w:val="0"/>
          <w:bCs w:val="0"/>
          <w:color w:val="auto"/>
          <w:sz w:val="20"/>
          <w:szCs w:val="20"/>
        </w:rPr>
        <w:t xml:space="preserve"> knowledge. They will be supported through quality first teaching and intervention and support as </w:t>
      </w:r>
      <w:r w:rsidRPr="233F31B0" w:rsidR="00A33E38">
        <w:rPr>
          <w:rFonts w:ascii="Arial" w:hAnsi="Arial" w:eastAsia="Arial" w:cs="Arial"/>
          <w:b w:val="0"/>
          <w:bCs w:val="0"/>
          <w:color w:val="auto"/>
          <w:sz w:val="20"/>
          <w:szCs w:val="20"/>
        </w:rPr>
        <w:t>required</w:t>
      </w:r>
      <w:r w:rsidRPr="233F31B0" w:rsidR="00A33E38">
        <w:rPr>
          <w:rFonts w:ascii="Arial" w:hAnsi="Arial" w:eastAsia="Arial" w:cs="Arial"/>
          <w:b w:val="0"/>
          <w:bCs w:val="0"/>
          <w:color w:val="auto"/>
          <w:sz w:val="20"/>
          <w:szCs w:val="20"/>
        </w:rPr>
        <w:t xml:space="preserve">. Enrichment activities </w:t>
      </w:r>
      <w:r w:rsidRPr="233F31B0" w:rsidR="00E83F79">
        <w:rPr>
          <w:rFonts w:ascii="Arial" w:hAnsi="Arial" w:eastAsia="Arial" w:cs="Arial"/>
          <w:b w:val="0"/>
          <w:bCs w:val="0"/>
          <w:color w:val="auto"/>
          <w:sz w:val="20"/>
          <w:szCs w:val="20"/>
        </w:rPr>
        <w:t>theatre trips and performing arts workshops will also be available to students</w:t>
      </w:r>
      <w:r w:rsidRPr="233F31B0" w:rsidR="00A33E38">
        <w:rPr>
          <w:rFonts w:ascii="Arial" w:hAnsi="Arial" w:eastAsia="Arial" w:cs="Arial"/>
          <w:b w:val="0"/>
          <w:bCs w:val="0"/>
          <w:color w:val="auto"/>
          <w:sz w:val="20"/>
          <w:szCs w:val="20"/>
        </w:rPr>
        <w:t>.</w:t>
      </w:r>
    </w:p>
    <w:p w:rsidRPr="00F76D7F" w:rsidR="00E83F79" w:rsidP="233F31B0" w:rsidRDefault="00A33E38" w14:paraId="6A05A809" w14:textId="0D14F866">
      <w:pPr>
        <w:pStyle w:val="DCATopSubHeader"/>
        <w:rPr>
          <w:rFonts w:ascii="Arial" w:hAnsi="Arial" w:eastAsia="Arial" w:cs="Arial"/>
          <w:b w:val="0"/>
          <w:bCs w:val="0"/>
          <w:color w:val="auto"/>
          <w:sz w:val="20"/>
          <w:szCs w:val="20"/>
        </w:rPr>
      </w:pPr>
      <w:r w:rsidRPr="233F31B0" w:rsidR="00A33E38">
        <w:rPr>
          <w:rFonts w:ascii="Arial" w:hAnsi="Arial" w:eastAsia="Arial" w:cs="Arial"/>
          <w:b w:val="0"/>
          <w:bCs w:val="0"/>
          <w:color w:val="auto"/>
          <w:sz w:val="20"/>
          <w:szCs w:val="20"/>
        </w:rPr>
        <w:t xml:space="preserve">• SEN students follow the same curricular pathway as it is important that they are provided </w:t>
      </w:r>
      <w:r w:rsidRPr="233F31B0" w:rsidR="00E83F79">
        <w:rPr>
          <w:rFonts w:ascii="Arial" w:hAnsi="Arial" w:eastAsia="Arial" w:cs="Arial"/>
          <w:b w:val="0"/>
          <w:bCs w:val="0"/>
          <w:color w:val="auto"/>
          <w:sz w:val="20"/>
          <w:szCs w:val="20"/>
        </w:rPr>
        <w:t xml:space="preserve">with access to the same body of practical and theoretical </w:t>
      </w:r>
      <w:r w:rsidRPr="233F31B0" w:rsidR="00A33E38">
        <w:rPr>
          <w:rFonts w:ascii="Arial" w:hAnsi="Arial" w:eastAsia="Arial" w:cs="Arial"/>
          <w:b w:val="0"/>
          <w:bCs w:val="0"/>
          <w:color w:val="auto"/>
          <w:sz w:val="20"/>
          <w:szCs w:val="20"/>
        </w:rPr>
        <w:t>knowledge. This is supported through clearly differentiated teaching which wil</w:t>
      </w:r>
      <w:r w:rsidRPr="233F31B0" w:rsidR="00E83F79">
        <w:rPr>
          <w:rFonts w:ascii="Arial" w:hAnsi="Arial" w:eastAsia="Arial" w:cs="Arial"/>
          <w:b w:val="0"/>
          <w:bCs w:val="0"/>
          <w:color w:val="auto"/>
          <w:sz w:val="20"/>
          <w:szCs w:val="20"/>
        </w:rPr>
        <w:t xml:space="preserve">l include tailored resources and tasks to suit the needs of students. </w:t>
      </w:r>
    </w:p>
    <w:p w:rsidRPr="00F76D7F" w:rsidR="00716385" w:rsidP="233F31B0" w:rsidRDefault="00716385" w14:paraId="10E7C891" w14:textId="77777777">
      <w:pPr>
        <w:pStyle w:val="DCATopSubHeader"/>
        <w:rPr>
          <w:rFonts w:ascii="Arial" w:hAnsi="Arial" w:eastAsia="Arial" w:cs="Arial"/>
          <w:sz w:val="20"/>
          <w:szCs w:val="20"/>
          <w:u w:val="single"/>
        </w:rPr>
      </w:pPr>
      <w:r w:rsidRPr="233F31B0" w:rsidR="00716385">
        <w:rPr>
          <w:rFonts w:ascii="Arial" w:hAnsi="Arial" w:eastAsia="Arial" w:cs="Arial"/>
          <w:sz w:val="20"/>
          <w:szCs w:val="20"/>
          <w:u w:val="single"/>
        </w:rPr>
        <w:t xml:space="preserve">Opportunities to build an understanding of social, </w:t>
      </w:r>
      <w:r w:rsidRPr="233F31B0" w:rsidR="00716385">
        <w:rPr>
          <w:rFonts w:ascii="Arial" w:hAnsi="Arial" w:eastAsia="Arial" w:cs="Arial"/>
          <w:sz w:val="20"/>
          <w:szCs w:val="20"/>
          <w:u w:val="single"/>
        </w:rPr>
        <w:t>moral</w:t>
      </w:r>
      <w:r w:rsidRPr="233F31B0" w:rsidR="00716385">
        <w:rPr>
          <w:rFonts w:ascii="Arial" w:hAnsi="Arial" w:eastAsia="Arial" w:cs="Arial"/>
          <w:sz w:val="20"/>
          <w:szCs w:val="20"/>
          <w:u w:val="single"/>
        </w:rPr>
        <w:t xml:space="preserve"> and ethical issues are developed alongside links to the wider world, including careers, through:</w:t>
      </w:r>
    </w:p>
    <w:p w:rsidR="69D2E2D7" w:rsidP="233F31B0" w:rsidRDefault="69D2E2D7" w14:paraId="061FE21C" w14:textId="768E5025">
      <w:pPr>
        <w:pStyle w:val="DCABullets"/>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Disadvantaged students following the same ambitious curricular pathway, supported through quality first teaching, structured rehearsal and enrichment opportunities including theatre trips and workshops</w:t>
      </w:r>
    </w:p>
    <w:p w:rsidR="69D2E2D7" w:rsidP="233F31B0" w:rsidRDefault="69D2E2D7" w14:paraId="7DE6D84F" w14:textId="003024A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SEN students following the same curricular pathway, supported through adaptive teaching, modelling, scaffolding and a range of ways to </w:t>
      </w:r>
      <w:r w:rsidRPr="233F31B0" w:rsidR="69D2E2D7">
        <w:rPr>
          <w:rFonts w:ascii="Arial" w:hAnsi="Arial" w:eastAsia="Arial" w:cs="Arial"/>
          <w:b w:val="0"/>
          <w:bCs w:val="0"/>
          <w:i w:val="0"/>
          <w:iCs w:val="0"/>
          <w:noProof w:val="0"/>
          <w:sz w:val="20"/>
          <w:szCs w:val="20"/>
          <w:lang w:val="en-GB"/>
        </w:rPr>
        <w:t>participate</w:t>
      </w:r>
      <w:r w:rsidRPr="233F31B0" w:rsidR="69D2E2D7">
        <w:rPr>
          <w:rFonts w:ascii="Arial" w:hAnsi="Arial" w:eastAsia="Arial" w:cs="Arial"/>
          <w:b w:val="0"/>
          <w:bCs w:val="0"/>
          <w:i w:val="0"/>
          <w:iCs w:val="0"/>
          <w:noProof w:val="0"/>
          <w:sz w:val="20"/>
          <w:szCs w:val="20"/>
          <w:lang w:val="en-GB"/>
        </w:rPr>
        <w:t xml:space="preserve"> meaningfully</w:t>
      </w:r>
    </w:p>
    <w:p w:rsidR="69D2E2D7" w:rsidP="233F31B0" w:rsidRDefault="69D2E2D7" w14:paraId="5B9463CD" w14:textId="18547AAB">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Opportunities to build an understanding of social, </w:t>
      </w:r>
      <w:r w:rsidRPr="233F31B0" w:rsidR="69D2E2D7">
        <w:rPr>
          <w:rFonts w:ascii="Arial" w:hAnsi="Arial" w:eastAsia="Arial" w:cs="Arial"/>
          <w:b w:val="0"/>
          <w:bCs w:val="0"/>
          <w:i w:val="0"/>
          <w:iCs w:val="0"/>
          <w:noProof w:val="0"/>
          <w:sz w:val="20"/>
          <w:szCs w:val="20"/>
          <w:lang w:val="en-GB"/>
        </w:rPr>
        <w:t>moral</w:t>
      </w:r>
      <w:r w:rsidRPr="233F31B0" w:rsidR="69D2E2D7">
        <w:rPr>
          <w:rFonts w:ascii="Arial" w:hAnsi="Arial" w:eastAsia="Arial" w:cs="Arial"/>
          <w:b w:val="0"/>
          <w:bCs w:val="0"/>
          <w:i w:val="0"/>
          <w:iCs w:val="0"/>
          <w:noProof w:val="0"/>
          <w:sz w:val="20"/>
          <w:szCs w:val="20"/>
          <w:lang w:val="en-GB"/>
        </w:rPr>
        <w:t xml:space="preserve"> and ethical issues are developed alongside links to the wider world, including careers, through:</w:t>
      </w:r>
    </w:p>
    <w:p w:rsidR="69D2E2D7" w:rsidP="233F31B0" w:rsidRDefault="69D2E2D7" w14:paraId="3B16B604" w14:textId="7095909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Rotating group leadership, shared decision making, ensemble rehearsal and structured feedback using PINS, ensuring all students understand their roles and responsibilities</w:t>
      </w:r>
    </w:p>
    <w:p w:rsidR="69D2E2D7" w:rsidP="233F31B0" w:rsidRDefault="69D2E2D7" w14:paraId="7D114334" w14:textId="3FFF8000">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Tolerance and Respect of opinions and diversity is developed by exploring a range of cultures, </w:t>
      </w:r>
      <w:r w:rsidRPr="233F31B0" w:rsidR="69D2E2D7">
        <w:rPr>
          <w:rFonts w:ascii="Arial" w:hAnsi="Arial" w:eastAsia="Arial" w:cs="Arial"/>
          <w:b w:val="0"/>
          <w:bCs w:val="0"/>
          <w:i w:val="0"/>
          <w:iCs w:val="0"/>
          <w:noProof w:val="0"/>
          <w:sz w:val="20"/>
          <w:szCs w:val="20"/>
          <w:lang w:val="en-GB"/>
        </w:rPr>
        <w:t>histories</w:t>
      </w:r>
      <w:r w:rsidRPr="233F31B0" w:rsidR="69D2E2D7">
        <w:rPr>
          <w:rFonts w:ascii="Arial" w:hAnsi="Arial" w:eastAsia="Arial" w:cs="Arial"/>
          <w:b w:val="0"/>
          <w:bCs w:val="0"/>
          <w:i w:val="0"/>
          <w:iCs w:val="0"/>
          <w:noProof w:val="0"/>
          <w:sz w:val="20"/>
          <w:szCs w:val="20"/>
          <w:lang w:val="en-GB"/>
        </w:rPr>
        <w:t xml:space="preserve"> and performance traditions. Students are taught to listen respectfully, value different perspectives and work productively with others. Respect for performers and audiences is modelled through feedback, </w:t>
      </w:r>
      <w:r w:rsidRPr="233F31B0" w:rsidR="69D2E2D7">
        <w:rPr>
          <w:rFonts w:ascii="Arial" w:hAnsi="Arial" w:eastAsia="Arial" w:cs="Arial"/>
          <w:b w:val="0"/>
          <w:bCs w:val="0"/>
          <w:i w:val="0"/>
          <w:iCs w:val="0"/>
          <w:noProof w:val="0"/>
          <w:sz w:val="20"/>
          <w:szCs w:val="20"/>
          <w:lang w:val="en-GB"/>
        </w:rPr>
        <w:t>appreciation</w:t>
      </w:r>
      <w:r w:rsidRPr="233F31B0" w:rsidR="69D2E2D7">
        <w:rPr>
          <w:rFonts w:ascii="Arial" w:hAnsi="Arial" w:eastAsia="Arial" w:cs="Arial"/>
          <w:b w:val="0"/>
          <w:bCs w:val="0"/>
          <w:i w:val="0"/>
          <w:iCs w:val="0"/>
          <w:noProof w:val="0"/>
          <w:sz w:val="20"/>
          <w:szCs w:val="20"/>
          <w:lang w:val="en-GB"/>
        </w:rPr>
        <w:t xml:space="preserve"> and professional behaviour.</w:t>
      </w:r>
    </w:p>
    <w:p w:rsidR="69D2E2D7" w:rsidP="233F31B0" w:rsidRDefault="69D2E2D7" w14:paraId="6C3845A2" w14:textId="22E903A3">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Individual Liberty is developed through creative choice within rehearsal, </w:t>
      </w:r>
      <w:r w:rsidRPr="233F31B0" w:rsidR="69D2E2D7">
        <w:rPr>
          <w:rFonts w:ascii="Arial" w:hAnsi="Arial" w:eastAsia="Arial" w:cs="Arial"/>
          <w:b w:val="0"/>
          <w:bCs w:val="0"/>
          <w:i w:val="0"/>
          <w:iCs w:val="0"/>
          <w:noProof w:val="0"/>
          <w:sz w:val="20"/>
          <w:szCs w:val="20"/>
          <w:lang w:val="en-GB"/>
        </w:rPr>
        <w:t>interpretation</w:t>
      </w:r>
      <w:r w:rsidRPr="233F31B0" w:rsidR="69D2E2D7">
        <w:rPr>
          <w:rFonts w:ascii="Arial" w:hAnsi="Arial" w:eastAsia="Arial" w:cs="Arial"/>
          <w:b w:val="0"/>
          <w:bCs w:val="0"/>
          <w:i w:val="0"/>
          <w:iCs w:val="0"/>
          <w:noProof w:val="0"/>
          <w:sz w:val="20"/>
          <w:szCs w:val="20"/>
          <w:lang w:val="en-GB"/>
        </w:rPr>
        <w:t xml:space="preserve"> and performance. Students take ownership of their ideas, reflect on their </w:t>
      </w:r>
      <w:r w:rsidRPr="233F31B0" w:rsidR="69D2E2D7">
        <w:rPr>
          <w:rFonts w:ascii="Arial" w:hAnsi="Arial" w:eastAsia="Arial" w:cs="Arial"/>
          <w:b w:val="0"/>
          <w:bCs w:val="0"/>
          <w:i w:val="0"/>
          <w:iCs w:val="0"/>
          <w:noProof w:val="0"/>
          <w:sz w:val="20"/>
          <w:szCs w:val="20"/>
          <w:lang w:val="en-GB"/>
        </w:rPr>
        <w:t>progress</w:t>
      </w:r>
      <w:r w:rsidRPr="233F31B0" w:rsidR="69D2E2D7">
        <w:rPr>
          <w:rFonts w:ascii="Arial" w:hAnsi="Arial" w:eastAsia="Arial" w:cs="Arial"/>
          <w:b w:val="0"/>
          <w:bCs w:val="0"/>
          <w:i w:val="0"/>
          <w:iCs w:val="0"/>
          <w:noProof w:val="0"/>
          <w:sz w:val="20"/>
          <w:szCs w:val="20"/>
          <w:lang w:val="en-GB"/>
        </w:rPr>
        <w:t xml:space="preserve"> and develop confidence in expressing themselves within a safe environment. A </w:t>
      </w:r>
      <w:r w:rsidRPr="233F31B0" w:rsidR="05571E0D">
        <w:rPr>
          <w:rFonts w:ascii="Arial" w:hAnsi="Arial" w:eastAsia="Arial" w:cs="Arial"/>
          <w:b w:val="0"/>
          <w:bCs w:val="0"/>
          <w:i w:val="0"/>
          <w:iCs w:val="0"/>
          <w:noProof w:val="0"/>
          <w:sz w:val="20"/>
          <w:szCs w:val="20"/>
          <w:lang w:val="en-GB"/>
        </w:rPr>
        <w:t>zero-tolerance</w:t>
      </w:r>
      <w:r w:rsidRPr="233F31B0" w:rsidR="69D2E2D7">
        <w:rPr>
          <w:rFonts w:ascii="Arial" w:hAnsi="Arial" w:eastAsia="Arial" w:cs="Arial"/>
          <w:b w:val="0"/>
          <w:bCs w:val="0"/>
          <w:i w:val="0"/>
          <w:iCs w:val="0"/>
          <w:noProof w:val="0"/>
          <w:sz w:val="20"/>
          <w:szCs w:val="20"/>
          <w:lang w:val="en-GB"/>
        </w:rPr>
        <w:t xml:space="preserve"> approach to bullying is </w:t>
      </w:r>
      <w:r w:rsidRPr="233F31B0" w:rsidR="69D2E2D7">
        <w:rPr>
          <w:rFonts w:ascii="Arial" w:hAnsi="Arial" w:eastAsia="Arial" w:cs="Arial"/>
          <w:b w:val="0"/>
          <w:bCs w:val="0"/>
          <w:i w:val="0"/>
          <w:iCs w:val="0"/>
          <w:noProof w:val="0"/>
          <w:sz w:val="20"/>
          <w:szCs w:val="20"/>
          <w:lang w:val="en-GB"/>
        </w:rPr>
        <w:t>upheld at all times</w:t>
      </w:r>
      <w:r w:rsidRPr="233F31B0" w:rsidR="69D2E2D7">
        <w:rPr>
          <w:rFonts w:ascii="Arial" w:hAnsi="Arial" w:eastAsia="Arial" w:cs="Arial"/>
          <w:b w:val="0"/>
          <w:bCs w:val="0"/>
          <w:i w:val="0"/>
          <w:iCs w:val="0"/>
          <w:noProof w:val="0"/>
          <w:sz w:val="20"/>
          <w:szCs w:val="20"/>
          <w:lang w:val="en-GB"/>
        </w:rPr>
        <w:t>.</w:t>
      </w:r>
    </w:p>
    <w:p w:rsidR="69D2E2D7" w:rsidP="233F31B0" w:rsidRDefault="69D2E2D7" w14:paraId="1AA6261C" w14:textId="3A2EC836">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The Rule of Law is reinforced through clear expectations around behaviour, health and safety and rehearsal protocols. Students follow school policies and understand how structure and discipline support safe and effective performance.</w:t>
      </w:r>
    </w:p>
    <w:p w:rsidR="69D2E2D7" w:rsidP="233F31B0" w:rsidRDefault="69D2E2D7" w14:paraId="17E939EC" w14:textId="21B50F74">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Mutual Respect underpins all Performing Arts learning and is </w:t>
      </w:r>
      <w:r w:rsidRPr="233F31B0" w:rsidR="69D2E2D7">
        <w:rPr>
          <w:rFonts w:ascii="Arial" w:hAnsi="Arial" w:eastAsia="Arial" w:cs="Arial"/>
          <w:b w:val="0"/>
          <w:bCs w:val="0"/>
          <w:i w:val="0"/>
          <w:iCs w:val="0"/>
          <w:noProof w:val="0"/>
          <w:sz w:val="20"/>
          <w:szCs w:val="20"/>
          <w:lang w:val="en-GB"/>
        </w:rPr>
        <w:t>established</w:t>
      </w:r>
      <w:r w:rsidRPr="233F31B0" w:rsidR="69D2E2D7">
        <w:rPr>
          <w:rFonts w:ascii="Arial" w:hAnsi="Arial" w:eastAsia="Arial" w:cs="Arial"/>
          <w:b w:val="0"/>
          <w:bCs w:val="0"/>
          <w:i w:val="0"/>
          <w:iCs w:val="0"/>
          <w:noProof w:val="0"/>
          <w:sz w:val="20"/>
          <w:szCs w:val="20"/>
          <w:lang w:val="en-GB"/>
        </w:rPr>
        <w:t xml:space="preserve"> from the first lesson. Students support one another in rehearsal and performance, creating a safe and inclusive environment for creative risk taking.</w:t>
      </w:r>
    </w:p>
    <w:p w:rsidR="69D2E2D7" w:rsidP="233F31B0" w:rsidRDefault="69D2E2D7" w14:paraId="66DA880E" w14:textId="4555289C">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Improved social tolerance is developed through engagement with live and practical theatre and dance. Students broaden their understanding of what theatre and dance can be and how performance reflects society.</w:t>
      </w:r>
    </w:p>
    <w:p w:rsidR="69D2E2D7" w:rsidP="233F31B0" w:rsidRDefault="69D2E2D7" w14:paraId="6E1FE808" w14:textId="34F717CE">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Improved academic performance is supported through the development of communication, collaboration, </w:t>
      </w:r>
      <w:r w:rsidRPr="233F31B0" w:rsidR="69D2E2D7">
        <w:rPr>
          <w:rFonts w:ascii="Arial" w:hAnsi="Arial" w:eastAsia="Arial" w:cs="Arial"/>
          <w:b w:val="0"/>
          <w:bCs w:val="0"/>
          <w:i w:val="0"/>
          <w:iCs w:val="0"/>
          <w:noProof w:val="0"/>
          <w:sz w:val="20"/>
          <w:szCs w:val="20"/>
          <w:lang w:val="en-GB"/>
        </w:rPr>
        <w:t>evaluation</w:t>
      </w:r>
      <w:r w:rsidRPr="233F31B0" w:rsidR="69D2E2D7">
        <w:rPr>
          <w:rFonts w:ascii="Arial" w:hAnsi="Arial" w:eastAsia="Arial" w:cs="Arial"/>
          <w:b w:val="0"/>
          <w:bCs w:val="0"/>
          <w:i w:val="0"/>
          <w:iCs w:val="0"/>
          <w:noProof w:val="0"/>
          <w:sz w:val="20"/>
          <w:szCs w:val="20"/>
          <w:lang w:val="en-GB"/>
        </w:rPr>
        <w:t xml:space="preserve"> and cultural understanding. Students build technical, </w:t>
      </w:r>
      <w:r w:rsidRPr="233F31B0" w:rsidR="69D2E2D7">
        <w:rPr>
          <w:rFonts w:ascii="Arial" w:hAnsi="Arial" w:eastAsia="Arial" w:cs="Arial"/>
          <w:b w:val="0"/>
          <w:bCs w:val="0"/>
          <w:i w:val="0"/>
          <w:iCs w:val="0"/>
          <w:noProof w:val="0"/>
          <w:sz w:val="20"/>
          <w:szCs w:val="20"/>
          <w:lang w:val="en-GB"/>
        </w:rPr>
        <w:t>theoretical</w:t>
      </w:r>
      <w:r w:rsidRPr="233F31B0" w:rsidR="69D2E2D7">
        <w:rPr>
          <w:rFonts w:ascii="Arial" w:hAnsi="Arial" w:eastAsia="Arial" w:cs="Arial"/>
          <w:b w:val="0"/>
          <w:bCs w:val="0"/>
          <w:i w:val="0"/>
          <w:iCs w:val="0"/>
          <w:noProof w:val="0"/>
          <w:sz w:val="20"/>
          <w:szCs w:val="20"/>
          <w:lang w:val="en-GB"/>
        </w:rPr>
        <w:t xml:space="preserve"> and embodied knowledge of a wide range of acting and dance styles.</w:t>
      </w:r>
    </w:p>
    <w:p w:rsidR="69D2E2D7" w:rsidP="233F31B0" w:rsidRDefault="69D2E2D7" w14:paraId="37AF9018" w14:textId="20AE8D80">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 xml:space="preserve">Positive social change is supported through exploration of diversity, justice, </w:t>
      </w:r>
      <w:r w:rsidRPr="233F31B0" w:rsidR="69D2E2D7">
        <w:rPr>
          <w:rFonts w:ascii="Arial" w:hAnsi="Arial" w:eastAsia="Arial" w:cs="Arial"/>
          <w:b w:val="0"/>
          <w:bCs w:val="0"/>
          <w:i w:val="0"/>
          <w:iCs w:val="0"/>
          <w:noProof w:val="0"/>
          <w:sz w:val="20"/>
          <w:szCs w:val="20"/>
          <w:lang w:val="en-GB"/>
        </w:rPr>
        <w:t>power</w:t>
      </w:r>
      <w:r w:rsidRPr="233F31B0" w:rsidR="69D2E2D7">
        <w:rPr>
          <w:rFonts w:ascii="Arial" w:hAnsi="Arial" w:eastAsia="Arial" w:cs="Arial"/>
          <w:b w:val="0"/>
          <w:bCs w:val="0"/>
          <w:i w:val="0"/>
          <w:iCs w:val="0"/>
          <w:noProof w:val="0"/>
          <w:sz w:val="20"/>
          <w:szCs w:val="20"/>
          <w:lang w:val="en-GB"/>
        </w:rPr>
        <w:t xml:space="preserve"> and representation. Drama and Dance provide a platform for students to engage with complex ideas and develop empathy, critical </w:t>
      </w:r>
      <w:r w:rsidRPr="233F31B0" w:rsidR="69D2E2D7">
        <w:rPr>
          <w:rFonts w:ascii="Arial" w:hAnsi="Arial" w:eastAsia="Arial" w:cs="Arial"/>
          <w:b w:val="0"/>
          <w:bCs w:val="0"/>
          <w:i w:val="0"/>
          <w:iCs w:val="0"/>
          <w:noProof w:val="0"/>
          <w:sz w:val="20"/>
          <w:szCs w:val="20"/>
          <w:lang w:val="en-GB"/>
        </w:rPr>
        <w:t>thinking</w:t>
      </w:r>
      <w:r w:rsidRPr="233F31B0" w:rsidR="69D2E2D7">
        <w:rPr>
          <w:rFonts w:ascii="Arial" w:hAnsi="Arial" w:eastAsia="Arial" w:cs="Arial"/>
          <w:b w:val="0"/>
          <w:bCs w:val="0"/>
          <w:i w:val="0"/>
          <w:iCs w:val="0"/>
          <w:noProof w:val="0"/>
          <w:sz w:val="20"/>
          <w:szCs w:val="20"/>
          <w:lang w:val="en-GB"/>
        </w:rPr>
        <w:t xml:space="preserve"> and respect for difference.</w:t>
      </w:r>
    </w:p>
    <w:p w:rsidR="69D2E2D7" w:rsidP="233F31B0" w:rsidRDefault="69D2E2D7" w14:paraId="7A262BA4" w14:textId="73A114CF">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Democracy is embedded through group leadership, shared creative decision making and structured feedback.</w:t>
      </w:r>
    </w:p>
    <w:p w:rsidR="69D2E2D7" w:rsidP="233F31B0" w:rsidRDefault="69D2E2D7" w14:paraId="61866F23" w14:textId="3CCADFC7">
      <w:pPr>
        <w:pStyle w:val="DCABullets"/>
        <w:spacing w:before="210" w:beforeAutospacing="off" w:after="210" w:afterAutospacing="off" w:line="300" w:lineRule="auto"/>
        <w:rPr>
          <w:rFonts w:ascii="Arial" w:hAnsi="Arial" w:eastAsia="Arial" w:cs="Arial"/>
          <w:b w:val="0"/>
          <w:bCs w:val="0"/>
          <w:i w:val="0"/>
          <w:iCs w:val="0"/>
          <w:noProof w:val="0"/>
          <w:sz w:val="20"/>
          <w:szCs w:val="20"/>
          <w:lang w:val="en-GB"/>
        </w:rPr>
      </w:pPr>
      <w:r w:rsidRPr="233F31B0" w:rsidR="69D2E2D7">
        <w:rPr>
          <w:rFonts w:ascii="Arial" w:hAnsi="Arial" w:eastAsia="Arial" w:cs="Arial"/>
          <w:b w:val="0"/>
          <w:bCs w:val="0"/>
          <w:i w:val="0"/>
          <w:iCs w:val="0"/>
          <w:noProof w:val="0"/>
          <w:sz w:val="20"/>
          <w:szCs w:val="20"/>
          <w:lang w:val="en-GB"/>
        </w:rPr>
        <w:t>Respect &amp; Tolerance are reinforced consistently through listening, collaboration, performance appreciation and engagement with global dance styles and theatrical traditions.</w:t>
      </w:r>
    </w:p>
    <w:p w:rsidRPr="00F76D7F" w:rsidR="00F76D7F" w:rsidP="233F31B0" w:rsidRDefault="00F76D7F" w14:paraId="4285BE55" w14:textId="77777777">
      <w:pPr>
        <w:pStyle w:val="DCABullets"/>
        <w:numPr>
          <w:ilvl w:val="0"/>
          <w:numId w:val="0"/>
        </w:numPr>
        <w:rPr>
          <w:rFonts w:ascii="Arial" w:hAnsi="Arial" w:eastAsia="Arial" w:cs="Arial"/>
          <w:sz w:val="20"/>
          <w:szCs w:val="20"/>
        </w:rPr>
      </w:pPr>
      <w:bookmarkStart w:name="_GoBack" w:id="0"/>
      <w:bookmarkEnd w:id="0"/>
    </w:p>
    <w:p w:rsidRPr="00164BB7" w:rsidR="00716385" w:rsidP="233F31B0" w:rsidRDefault="00716385" w14:paraId="704AAE38" w14:textId="18605411">
      <w:pPr>
        <w:pStyle w:val="DCABullets"/>
        <w:numPr>
          <w:ilvl w:val="0"/>
          <w:numId w:val="0"/>
        </w:numPr>
        <w:ind w:left="170"/>
        <w:rPr>
          <w:rFonts w:ascii="Arial" w:hAnsi="Arial" w:eastAsia="Arial" w:cs="Arial"/>
          <w:sz w:val="20"/>
          <w:szCs w:val="20"/>
          <w:u w:val="single"/>
        </w:rPr>
      </w:pPr>
      <w:r w:rsidRPr="233F31B0" w:rsidR="00716385">
        <w:rPr>
          <w:rFonts w:ascii="Arial" w:hAnsi="Arial" w:eastAsia="Arial" w:cs="Arial"/>
          <w:sz w:val="20"/>
          <w:szCs w:val="20"/>
          <w:u w:val="single"/>
        </w:rPr>
        <w:t>Further Information can be found in:</w:t>
      </w:r>
    </w:p>
    <w:p w:rsidRPr="00F76D7F" w:rsidR="00716385" w:rsidP="233F31B0" w:rsidRDefault="00716385" w14:paraId="6C8C0F70" w14:textId="114BD22E">
      <w:pPr>
        <w:pStyle w:val="DCABullets"/>
        <w:rPr>
          <w:rFonts w:ascii="Arial" w:hAnsi="Arial" w:eastAsia="Arial" w:cs="Arial"/>
          <w:sz w:val="20"/>
          <w:szCs w:val="20"/>
        </w:rPr>
      </w:pPr>
      <w:r w:rsidRPr="233F31B0" w:rsidR="1A8E4801">
        <w:rPr>
          <w:rFonts w:ascii="Arial" w:hAnsi="Arial" w:eastAsia="Arial" w:cs="Arial"/>
          <w:sz w:val="20"/>
          <w:szCs w:val="20"/>
        </w:rPr>
        <w:t xml:space="preserve">Curriculum Overview </w:t>
      </w:r>
    </w:p>
    <w:p w:rsidRPr="00F76D7F" w:rsidR="00716385" w:rsidP="233F31B0" w:rsidRDefault="00716385" w14:paraId="3268E0AB" w14:textId="747879E4">
      <w:pPr>
        <w:pStyle w:val="DCABullets"/>
        <w:rPr>
          <w:rFonts w:ascii="Arial" w:hAnsi="Arial" w:eastAsia="Arial" w:cs="Arial"/>
          <w:sz w:val="20"/>
          <w:szCs w:val="20"/>
        </w:rPr>
      </w:pPr>
      <w:r w:rsidRPr="233F31B0" w:rsidR="00716385">
        <w:rPr>
          <w:rFonts w:ascii="Arial" w:hAnsi="Arial" w:eastAsia="Arial" w:cs="Arial"/>
          <w:sz w:val="20"/>
          <w:szCs w:val="20"/>
        </w:rPr>
        <w:t>Long term plans</w:t>
      </w:r>
    </w:p>
    <w:p w:rsidRPr="00F76D7F" w:rsidR="00716385" w:rsidP="233F31B0" w:rsidRDefault="006E098F" w14:paraId="27CB4FE5" w14:textId="6074E35D">
      <w:pPr>
        <w:pStyle w:val="DCABullets"/>
        <w:rPr>
          <w:rFonts w:ascii="Arial" w:hAnsi="Arial" w:eastAsia="Arial" w:cs="Arial"/>
          <w:b w:val="1"/>
          <w:bCs w:val="1"/>
          <w:sz w:val="20"/>
          <w:szCs w:val="20"/>
        </w:rPr>
      </w:pPr>
      <w:r w:rsidRPr="233F31B0" w:rsidR="319E804F">
        <w:rPr>
          <w:rFonts w:ascii="Arial" w:hAnsi="Arial" w:eastAsia="Arial" w:cs="Arial"/>
          <w:sz w:val="20"/>
          <w:szCs w:val="20"/>
        </w:rPr>
        <w:t>Curriculum</w:t>
      </w:r>
      <w:r w:rsidRPr="233F31B0" w:rsidR="367682E7">
        <w:rPr>
          <w:rFonts w:ascii="Arial" w:hAnsi="Arial" w:eastAsia="Arial" w:cs="Arial"/>
          <w:sz w:val="20"/>
          <w:szCs w:val="20"/>
        </w:rPr>
        <w:t xml:space="preserve"> </w:t>
      </w:r>
      <w:r w:rsidRPr="233F31B0" w:rsidR="1C9E6D3F">
        <w:rPr>
          <w:rFonts w:ascii="Arial" w:hAnsi="Arial" w:eastAsia="Arial" w:cs="Arial"/>
          <w:sz w:val="20"/>
          <w:szCs w:val="20"/>
        </w:rPr>
        <w:t>Implementations</w:t>
      </w:r>
      <w:r w:rsidRPr="233F31B0" w:rsidR="367682E7">
        <w:rPr>
          <w:rFonts w:ascii="Arial" w:hAnsi="Arial" w:eastAsia="Arial" w:cs="Arial"/>
          <w:sz w:val="20"/>
          <w:szCs w:val="20"/>
        </w:rPr>
        <w:t xml:space="preserve"> </w:t>
      </w:r>
    </w:p>
    <w:p w:rsidRPr="00F76D7F" w:rsidR="00716385" w:rsidP="233F31B0" w:rsidRDefault="006E098F" w14:paraId="28B08032" w14:textId="6F08AB80">
      <w:pPr>
        <w:pStyle w:val="DCABullets"/>
        <w:rPr>
          <w:rFonts w:ascii="Arial" w:hAnsi="Arial" w:eastAsia="Arial" w:cs="Arial"/>
          <w:b w:val="0"/>
          <w:bCs w:val="0"/>
          <w:sz w:val="20"/>
          <w:szCs w:val="20"/>
        </w:rPr>
      </w:pPr>
      <w:r w:rsidRPr="233F31B0" w:rsidR="6DD6CF8F">
        <w:rPr>
          <w:rFonts w:ascii="Arial" w:hAnsi="Arial" w:eastAsia="Arial" w:cs="Arial"/>
          <w:b w:val="0"/>
          <w:bCs w:val="0"/>
          <w:sz w:val="20"/>
          <w:szCs w:val="20"/>
        </w:rPr>
        <w:t xml:space="preserve">KS3 Assessment Document </w:t>
      </w:r>
    </w:p>
    <w:p w:rsidRPr="00F76D7F" w:rsidR="00716385" w:rsidP="233F31B0" w:rsidRDefault="006E098F" w14:paraId="7449655A" w14:textId="1B367B06">
      <w:pPr>
        <w:pStyle w:val="DCABullets"/>
        <w:rPr>
          <w:rFonts w:ascii="Arial" w:hAnsi="Arial" w:eastAsia="Arial" w:cs="Arial"/>
          <w:sz w:val="20"/>
          <w:szCs w:val="20"/>
        </w:rPr>
      </w:pPr>
      <w:r w:rsidRPr="233F31B0" w:rsidR="006E098F">
        <w:rPr>
          <w:rFonts w:ascii="Arial" w:hAnsi="Arial" w:eastAsia="Arial" w:cs="Arial"/>
          <w:sz w:val="20"/>
          <w:szCs w:val="20"/>
        </w:rPr>
        <w:t>All</w:t>
      </w:r>
      <w:r w:rsidRPr="233F31B0" w:rsidR="27D61501">
        <w:rPr>
          <w:rFonts w:ascii="Arial" w:hAnsi="Arial" w:eastAsia="Arial" w:cs="Arial"/>
          <w:sz w:val="20"/>
          <w:szCs w:val="20"/>
        </w:rPr>
        <w:t xml:space="preserve"> </w:t>
      </w:r>
      <w:r w:rsidRPr="233F31B0" w:rsidR="5F79DE27">
        <w:rPr>
          <w:rFonts w:ascii="Arial" w:hAnsi="Arial" w:eastAsia="Arial" w:cs="Arial"/>
          <w:sz w:val="20"/>
          <w:szCs w:val="20"/>
        </w:rPr>
        <w:t>PowerPoint</w:t>
      </w:r>
      <w:r w:rsidRPr="233F31B0" w:rsidR="006E098F">
        <w:rPr>
          <w:rFonts w:ascii="Arial" w:hAnsi="Arial" w:eastAsia="Arial" w:cs="Arial"/>
          <w:sz w:val="20"/>
          <w:szCs w:val="20"/>
        </w:rPr>
        <w:t xml:space="preserve"> lessons</w:t>
      </w:r>
      <w:r w:rsidRPr="233F31B0" w:rsidR="11A76F73">
        <w:rPr>
          <w:rFonts w:ascii="Arial" w:hAnsi="Arial" w:eastAsia="Arial" w:cs="Arial"/>
          <w:sz w:val="20"/>
          <w:szCs w:val="20"/>
        </w:rPr>
        <w:t xml:space="preserve">, sub sheets, sub </w:t>
      </w:r>
      <w:r w:rsidRPr="233F31B0" w:rsidR="11A76F73">
        <w:rPr>
          <w:rFonts w:ascii="Arial" w:hAnsi="Arial" w:eastAsia="Arial" w:cs="Arial"/>
          <w:sz w:val="20"/>
          <w:szCs w:val="20"/>
        </w:rPr>
        <w:t>worksheets</w:t>
      </w:r>
      <w:r w:rsidRPr="233F31B0" w:rsidR="11A76F73">
        <w:rPr>
          <w:rFonts w:ascii="Arial" w:hAnsi="Arial" w:eastAsia="Arial" w:cs="Arial"/>
          <w:sz w:val="20"/>
          <w:szCs w:val="20"/>
        </w:rPr>
        <w:t xml:space="preserve"> and knowledge </w:t>
      </w:r>
      <w:r w:rsidRPr="233F31B0" w:rsidR="042224D1">
        <w:rPr>
          <w:rFonts w:ascii="Arial" w:hAnsi="Arial" w:eastAsia="Arial" w:cs="Arial"/>
          <w:sz w:val="20"/>
          <w:szCs w:val="20"/>
        </w:rPr>
        <w:t>organisers</w:t>
      </w:r>
      <w:r w:rsidRPr="233F31B0" w:rsidR="006E098F">
        <w:rPr>
          <w:rFonts w:ascii="Arial" w:hAnsi="Arial" w:eastAsia="Arial" w:cs="Arial"/>
          <w:sz w:val="20"/>
          <w:szCs w:val="20"/>
        </w:rPr>
        <w:t xml:space="preserve"> </w:t>
      </w:r>
      <w:r w:rsidRPr="233F31B0" w:rsidR="006E098F">
        <w:rPr>
          <w:rFonts w:ascii="Arial" w:hAnsi="Arial" w:eastAsia="Arial" w:cs="Arial"/>
          <w:sz w:val="20"/>
          <w:szCs w:val="20"/>
        </w:rPr>
        <w:t xml:space="preserve">on SharePoint </w:t>
      </w:r>
    </w:p>
    <w:p w:rsidRPr="00F76D7F" w:rsidR="00E83F79" w:rsidP="233F31B0" w:rsidRDefault="00E83F79" w14:paraId="08058A10" w14:textId="77777777">
      <w:pPr>
        <w:pStyle w:val="DCABullets"/>
        <w:rPr>
          <w:rFonts w:ascii="Arial" w:hAnsi="Arial" w:eastAsia="Arial" w:cs="Arial"/>
          <w:b w:val="1"/>
          <w:bCs w:val="1"/>
          <w:sz w:val="20"/>
          <w:szCs w:val="20"/>
        </w:rPr>
      </w:pPr>
      <w:r w:rsidRPr="233F31B0" w:rsidR="00E83F79">
        <w:rPr>
          <w:rFonts w:ascii="Arial" w:hAnsi="Arial" w:eastAsia="Arial" w:cs="Arial"/>
          <w:sz w:val="20"/>
          <w:szCs w:val="20"/>
        </w:rPr>
        <w:t xml:space="preserve">Knowledge Navigators </w:t>
      </w:r>
    </w:p>
    <w:p w:rsidRPr="00F76D7F" w:rsidR="00716385" w:rsidP="233F31B0" w:rsidRDefault="00716385" w14:paraId="5A39BBE3" w14:textId="77777777">
      <w:pPr>
        <w:pStyle w:val="DCAHeader"/>
        <w:rPr>
          <w:rFonts w:ascii="Arial" w:hAnsi="Arial" w:eastAsia="Arial" w:cs="Arial"/>
          <w:sz w:val="20"/>
          <w:szCs w:val="20"/>
        </w:rPr>
      </w:pPr>
    </w:p>
    <w:p w:rsidRPr="00F76D7F" w:rsidR="00AE2515" w:rsidP="233F31B0" w:rsidRDefault="00AE2515" w14:paraId="41C8F396" w14:textId="77777777">
      <w:pPr>
        <w:pStyle w:val="DCAHeader"/>
        <w:rPr>
          <w:rFonts w:ascii="Arial" w:hAnsi="Arial" w:eastAsia="Arial" w:cs="Arial"/>
          <w:sz w:val="20"/>
          <w:szCs w:val="20"/>
        </w:rPr>
      </w:pPr>
    </w:p>
    <w:sectPr w:rsidRPr="00F76D7F"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741C" w:rsidP="00120A78" w:rsidRDefault="009F741C" w14:paraId="32D6B866" w14:textId="77777777">
      <w:r>
        <w:separator/>
      </w:r>
    </w:p>
  </w:endnote>
  <w:endnote w:type="continuationSeparator" w:id="0">
    <w:p w:rsidR="009F741C" w:rsidP="00120A78" w:rsidRDefault="009F741C" w14:paraId="578650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03208F" w:rsidR="00901656" w:rsidP="00FE4B5B" w:rsidRDefault="00901656" w14:paraId="72A3D3EC"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741C" w:rsidP="00120A78" w:rsidRDefault="009F741C" w14:paraId="25F434CC" w14:textId="77777777">
      <w:r>
        <w:separator/>
      </w:r>
    </w:p>
  </w:footnote>
  <w:footnote w:type="continuationSeparator" w:id="0">
    <w:p w:rsidR="009F741C" w:rsidP="00120A78" w:rsidRDefault="009F741C" w14:paraId="4E5EB5E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37">
    <w:nsid w:val="b2300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40B0EFD6"/>
    <w:lvl w:ilvl="0">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38">
    <w:abstractNumId w:val="37"/>
  </w:num>
  <w:num w:numId="1">
    <w:abstractNumId w:val="34"/>
  </w:num>
  <w:num w:numId="2">
    <w:abstractNumId w:val="2"/>
  </w:num>
  <w:num w:numId="3">
    <w:abstractNumId w:val="26"/>
  </w:num>
  <w:num w:numId="4">
    <w:abstractNumId w:val="11"/>
  </w:num>
  <w:num w:numId="5">
    <w:abstractNumId w:val="25"/>
  </w:num>
  <w:num w:numId="6">
    <w:abstractNumId w:val="0"/>
  </w:num>
  <w:num w:numId="7">
    <w:abstractNumId w:val="4"/>
  </w:num>
  <w:num w:numId="8">
    <w:abstractNumId w:val="32"/>
  </w:num>
  <w:num w:numId="9">
    <w:abstractNumId w:val="36"/>
  </w:num>
  <w:num w:numId="10">
    <w:abstractNumId w:val="10"/>
  </w:num>
  <w:num w:numId="11">
    <w:abstractNumId w:val="20"/>
  </w:num>
  <w:num w:numId="12">
    <w:abstractNumId w:val="7"/>
  </w:num>
  <w:num w:numId="13">
    <w:abstractNumId w:val="5"/>
  </w:num>
  <w:num w:numId="14">
    <w:abstractNumId w:val="6"/>
  </w:num>
  <w:num w:numId="15">
    <w:abstractNumId w:val="30"/>
  </w:num>
  <w:num w:numId="16">
    <w:abstractNumId w:val="22"/>
  </w:num>
  <w:num w:numId="17">
    <w:abstractNumId w:val="8"/>
  </w:num>
  <w:num w:numId="18">
    <w:abstractNumId w:val="29"/>
  </w:num>
  <w:num w:numId="19">
    <w:abstractNumId w:val="35"/>
  </w:num>
  <w:num w:numId="20">
    <w:abstractNumId w:val="16"/>
  </w:num>
  <w:num w:numId="21">
    <w:abstractNumId w:val="15"/>
  </w:num>
  <w:num w:numId="22">
    <w:abstractNumId w:val="1"/>
  </w:num>
  <w:num w:numId="23">
    <w:abstractNumId w:val="31"/>
  </w:num>
  <w:num w:numId="24">
    <w:abstractNumId w:val="28"/>
  </w:num>
  <w:num w:numId="25">
    <w:abstractNumId w:val="23"/>
  </w:num>
  <w:num w:numId="26">
    <w:abstractNumId w:val="12"/>
  </w:num>
  <w:num w:numId="27">
    <w:abstractNumId w:val="9"/>
  </w:num>
  <w:num w:numId="28">
    <w:abstractNumId w:val="19"/>
  </w:num>
  <w:num w:numId="29">
    <w:abstractNumId w:val="27"/>
  </w:num>
  <w:num w:numId="30">
    <w:abstractNumId w:val="17"/>
  </w:num>
  <w:num w:numId="31">
    <w:abstractNumId w:val="13"/>
  </w:num>
  <w:num w:numId="32">
    <w:abstractNumId w:val="33"/>
  </w:num>
  <w:num w:numId="33">
    <w:abstractNumId w:val="3"/>
  </w:num>
  <w:num w:numId="34">
    <w:abstractNumId w:val="18"/>
  </w:num>
  <w:num w:numId="35">
    <w:abstractNumId w:val="14"/>
  </w:num>
  <w:num w:numId="36">
    <w:abstractNumId w:val="21"/>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2623"/>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64BB7"/>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34E64"/>
    <w:rsid w:val="002462F7"/>
    <w:rsid w:val="0024706F"/>
    <w:rsid w:val="00265ECD"/>
    <w:rsid w:val="002664EC"/>
    <w:rsid w:val="00267F84"/>
    <w:rsid w:val="002720DE"/>
    <w:rsid w:val="002748B4"/>
    <w:rsid w:val="00275FB8"/>
    <w:rsid w:val="00280C50"/>
    <w:rsid w:val="00290073"/>
    <w:rsid w:val="00291306"/>
    <w:rsid w:val="00291A19"/>
    <w:rsid w:val="00291A6A"/>
    <w:rsid w:val="002A6DD2"/>
    <w:rsid w:val="002B27F1"/>
    <w:rsid w:val="002C21D1"/>
    <w:rsid w:val="002D1506"/>
    <w:rsid w:val="002F4E58"/>
    <w:rsid w:val="002F58A6"/>
    <w:rsid w:val="002F6880"/>
    <w:rsid w:val="002F6FAD"/>
    <w:rsid w:val="00301C48"/>
    <w:rsid w:val="00303D96"/>
    <w:rsid w:val="00310355"/>
    <w:rsid w:val="00317686"/>
    <w:rsid w:val="00321EDC"/>
    <w:rsid w:val="00324A57"/>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84B18"/>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098F"/>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96BB0"/>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9F741C"/>
    <w:rsid w:val="00A06905"/>
    <w:rsid w:val="00A22A51"/>
    <w:rsid w:val="00A31FAA"/>
    <w:rsid w:val="00A33E38"/>
    <w:rsid w:val="00A454D8"/>
    <w:rsid w:val="00A45B1C"/>
    <w:rsid w:val="00A5106F"/>
    <w:rsid w:val="00A529F4"/>
    <w:rsid w:val="00A62708"/>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312E"/>
    <w:rsid w:val="00E3172D"/>
    <w:rsid w:val="00E33069"/>
    <w:rsid w:val="00E414E7"/>
    <w:rsid w:val="00E474D0"/>
    <w:rsid w:val="00E47545"/>
    <w:rsid w:val="00E52514"/>
    <w:rsid w:val="00E5726D"/>
    <w:rsid w:val="00E6298A"/>
    <w:rsid w:val="00E64199"/>
    <w:rsid w:val="00E64AA5"/>
    <w:rsid w:val="00E70255"/>
    <w:rsid w:val="00E7515B"/>
    <w:rsid w:val="00E752B2"/>
    <w:rsid w:val="00E83F79"/>
    <w:rsid w:val="00E857DC"/>
    <w:rsid w:val="00E860E0"/>
    <w:rsid w:val="00EA7955"/>
    <w:rsid w:val="00EB10B0"/>
    <w:rsid w:val="00EB66AD"/>
    <w:rsid w:val="00EC4309"/>
    <w:rsid w:val="00ED1B28"/>
    <w:rsid w:val="00ED5A1D"/>
    <w:rsid w:val="00EE5C92"/>
    <w:rsid w:val="00EF07AE"/>
    <w:rsid w:val="00EF3AEA"/>
    <w:rsid w:val="00EF47E2"/>
    <w:rsid w:val="00EF4F03"/>
    <w:rsid w:val="00EF4F1B"/>
    <w:rsid w:val="00F072C8"/>
    <w:rsid w:val="00F233A0"/>
    <w:rsid w:val="00F27446"/>
    <w:rsid w:val="00F30346"/>
    <w:rsid w:val="00F3594E"/>
    <w:rsid w:val="00F3789B"/>
    <w:rsid w:val="00F47DB9"/>
    <w:rsid w:val="00F74FF7"/>
    <w:rsid w:val="00F76D7F"/>
    <w:rsid w:val="00F83851"/>
    <w:rsid w:val="00F913B9"/>
    <w:rsid w:val="00FC1927"/>
    <w:rsid w:val="00FD398D"/>
    <w:rsid w:val="00FE1CF9"/>
    <w:rsid w:val="00FE4B5B"/>
    <w:rsid w:val="00FF48DD"/>
    <w:rsid w:val="00FF5B99"/>
    <w:rsid w:val="016CDF00"/>
    <w:rsid w:val="01B139A1"/>
    <w:rsid w:val="03165748"/>
    <w:rsid w:val="03A53C59"/>
    <w:rsid w:val="042224D1"/>
    <w:rsid w:val="04628899"/>
    <w:rsid w:val="05571E0D"/>
    <w:rsid w:val="058EF4AC"/>
    <w:rsid w:val="07522F7D"/>
    <w:rsid w:val="0B595323"/>
    <w:rsid w:val="0C03BE78"/>
    <w:rsid w:val="0DAA8CC7"/>
    <w:rsid w:val="0E5CC479"/>
    <w:rsid w:val="0F3B5F3A"/>
    <w:rsid w:val="0F5B853F"/>
    <w:rsid w:val="1170B04D"/>
    <w:rsid w:val="11A76F73"/>
    <w:rsid w:val="13699F97"/>
    <w:rsid w:val="1395D984"/>
    <w:rsid w:val="13C34DA9"/>
    <w:rsid w:val="1400253C"/>
    <w:rsid w:val="143DC862"/>
    <w:rsid w:val="168993B7"/>
    <w:rsid w:val="178E9181"/>
    <w:rsid w:val="17D1015D"/>
    <w:rsid w:val="18256418"/>
    <w:rsid w:val="19113985"/>
    <w:rsid w:val="19A9A1FB"/>
    <w:rsid w:val="1A8E4801"/>
    <w:rsid w:val="1AE576A7"/>
    <w:rsid w:val="1B762D37"/>
    <w:rsid w:val="1C9E6D3F"/>
    <w:rsid w:val="1CA6D0CF"/>
    <w:rsid w:val="1DB3659F"/>
    <w:rsid w:val="1DE4AAA8"/>
    <w:rsid w:val="1F29A4ED"/>
    <w:rsid w:val="20369F82"/>
    <w:rsid w:val="21494CCE"/>
    <w:rsid w:val="220F1F88"/>
    <w:rsid w:val="22A2CF15"/>
    <w:rsid w:val="233F31B0"/>
    <w:rsid w:val="23864C76"/>
    <w:rsid w:val="27D61501"/>
    <w:rsid w:val="2902BA1D"/>
    <w:rsid w:val="29898713"/>
    <w:rsid w:val="29D2FFE0"/>
    <w:rsid w:val="2A82FAD4"/>
    <w:rsid w:val="2B2BEB89"/>
    <w:rsid w:val="2E9892D2"/>
    <w:rsid w:val="2F2BD0D4"/>
    <w:rsid w:val="313A5CBA"/>
    <w:rsid w:val="319E804F"/>
    <w:rsid w:val="34D6A4A0"/>
    <w:rsid w:val="353EC3AA"/>
    <w:rsid w:val="355A11FE"/>
    <w:rsid w:val="367682E7"/>
    <w:rsid w:val="36CB1EE9"/>
    <w:rsid w:val="36F5E25F"/>
    <w:rsid w:val="374EAA5A"/>
    <w:rsid w:val="37723C91"/>
    <w:rsid w:val="3D5CD1B6"/>
    <w:rsid w:val="3F34634C"/>
    <w:rsid w:val="3F6428E0"/>
    <w:rsid w:val="3F972F63"/>
    <w:rsid w:val="423E8793"/>
    <w:rsid w:val="4687B302"/>
    <w:rsid w:val="47355148"/>
    <w:rsid w:val="47AE8731"/>
    <w:rsid w:val="48C9B65B"/>
    <w:rsid w:val="4A47D541"/>
    <w:rsid w:val="4A8C11C0"/>
    <w:rsid w:val="4A9124F3"/>
    <w:rsid w:val="4AE627F3"/>
    <w:rsid w:val="4BD978F0"/>
    <w:rsid w:val="4C3E9C5B"/>
    <w:rsid w:val="4DAFA41C"/>
    <w:rsid w:val="4E04A058"/>
    <w:rsid w:val="4F7FBD1E"/>
    <w:rsid w:val="529F9665"/>
    <w:rsid w:val="53295366"/>
    <w:rsid w:val="5490772E"/>
    <w:rsid w:val="55F36D13"/>
    <w:rsid w:val="56C461DA"/>
    <w:rsid w:val="58986C9E"/>
    <w:rsid w:val="59030C85"/>
    <w:rsid w:val="5A766B11"/>
    <w:rsid w:val="5B308046"/>
    <w:rsid w:val="5C90943A"/>
    <w:rsid w:val="5D68579E"/>
    <w:rsid w:val="5F79DE27"/>
    <w:rsid w:val="5FC3A9C8"/>
    <w:rsid w:val="603D3C45"/>
    <w:rsid w:val="60BC9B08"/>
    <w:rsid w:val="611BB22A"/>
    <w:rsid w:val="613D0FED"/>
    <w:rsid w:val="636A3A56"/>
    <w:rsid w:val="63EB803D"/>
    <w:rsid w:val="6485AD43"/>
    <w:rsid w:val="657DC899"/>
    <w:rsid w:val="65B5E227"/>
    <w:rsid w:val="6668CE6C"/>
    <w:rsid w:val="66B665FC"/>
    <w:rsid w:val="67979CE1"/>
    <w:rsid w:val="68056E67"/>
    <w:rsid w:val="682683F5"/>
    <w:rsid w:val="68F658EF"/>
    <w:rsid w:val="69820511"/>
    <w:rsid w:val="69D2E2D7"/>
    <w:rsid w:val="6AB09052"/>
    <w:rsid w:val="6B45FA03"/>
    <w:rsid w:val="6B577B13"/>
    <w:rsid w:val="6DD6CF8F"/>
    <w:rsid w:val="6E55DF6D"/>
    <w:rsid w:val="6E85F034"/>
    <w:rsid w:val="70EC2158"/>
    <w:rsid w:val="735EEC62"/>
    <w:rsid w:val="7361B710"/>
    <w:rsid w:val="7373132E"/>
    <w:rsid w:val="759A4F9F"/>
    <w:rsid w:val="7755CC63"/>
    <w:rsid w:val="7A22525C"/>
    <w:rsid w:val="7AB5E4AC"/>
    <w:rsid w:val="7E4600BB"/>
    <w:rsid w:val="7E77D031"/>
    <w:rsid w:val="7EBC319C"/>
    <w:rsid w:val="7F9E574F"/>
    <w:rsid w:val="7FEFC0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9038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5">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567485BE-6BB4-4A82-ADDB-A5CCCD8D24FB}"/>
</file>

<file path=customXml/itemProps4.xml><?xml version="1.0" encoding="utf-8"?>
<ds:datastoreItem xmlns:ds="http://schemas.openxmlformats.org/officeDocument/2006/customXml" ds:itemID="{F2367D98-BC54-4EC4-85D4-203912B313C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Sally Cimadoro - Staff - DCO</lastModifiedBy>
  <revision>15</revision>
  <lastPrinted>2018-03-29T07:47:00.0000000Z</lastPrinted>
  <dcterms:created xsi:type="dcterms:W3CDTF">2021-07-07T08:55:00.0000000Z</dcterms:created>
  <dcterms:modified xsi:type="dcterms:W3CDTF">2026-04-16T08:57:13.0874973Z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